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37C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Л</w:t>
      </w:r>
      <w:r>
        <w:rPr>
          <w:rFonts w:ascii="Arial" w:hAnsi="Arial"/>
          <w:i w:val="0"/>
          <w:spacing w:val="-20"/>
          <w:w w:val="90"/>
        </w:rPr>
        <w:t>И</w:t>
      </w:r>
      <w:r>
        <w:rPr>
          <w:rFonts w:ascii="Arial" w:hAnsi="Arial"/>
          <w:i w:val="0"/>
          <w:spacing w:val="-20"/>
          <w:w w:val="90"/>
        </w:rPr>
        <w:t>ТЕРАТУРЕ</w:t>
      </w:r>
    </w:p>
    <w:p w:rsidR="00000000" w:rsidRDefault="001B437C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БАЗОВЫЙ УРОВЕНЬ</w:t>
      </w:r>
    </w:p>
    <w:p w:rsidR="00000000" w:rsidRDefault="001B437C">
      <w:pPr>
        <w:pStyle w:val="21"/>
        <w:spacing w:before="20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на базовом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 xml:space="preserve">воспитание </w:t>
      </w:r>
      <w:r>
        <w:rPr>
          <w:sz w:val="22"/>
        </w:rPr>
        <w:t>духовно развитой личности, готовой к самоп</w:t>
      </w:r>
      <w:r>
        <w:rPr>
          <w:sz w:val="22"/>
        </w:rPr>
        <w:t>о</w:t>
      </w:r>
      <w:r>
        <w:rPr>
          <w:sz w:val="22"/>
        </w:rPr>
        <w:t xml:space="preserve">знанию </w:t>
      </w:r>
      <w:r>
        <w:rPr>
          <w:sz w:val="22"/>
        </w:rPr>
        <w:t>и самосовершенствованию, способной к созидател</w:t>
      </w:r>
      <w:r>
        <w:rPr>
          <w:sz w:val="22"/>
        </w:rPr>
        <w:t>ь</w:t>
      </w:r>
      <w:r>
        <w:rPr>
          <w:sz w:val="22"/>
        </w:rPr>
        <w:t>ной деятельности в современном мире; формирование гуман</w:t>
      </w:r>
      <w:r>
        <w:rPr>
          <w:sz w:val="22"/>
        </w:rPr>
        <w:t>и</w:t>
      </w:r>
      <w:r>
        <w:rPr>
          <w:sz w:val="22"/>
        </w:rPr>
        <w:t>стическ</w:t>
      </w:r>
      <w:r>
        <w:rPr>
          <w:sz w:val="22"/>
        </w:rPr>
        <w:t>о</w:t>
      </w:r>
      <w:r>
        <w:rPr>
          <w:sz w:val="22"/>
        </w:rPr>
        <w:t>го мировоззрения, национального самосознания, гр</w:t>
      </w:r>
      <w:r>
        <w:rPr>
          <w:sz w:val="22"/>
        </w:rPr>
        <w:t>а</w:t>
      </w:r>
      <w:r>
        <w:rPr>
          <w:sz w:val="22"/>
        </w:rPr>
        <w:t>жданской позиции, чувства патриотизма, любви и уваж</w:t>
      </w:r>
      <w:r>
        <w:rPr>
          <w:sz w:val="22"/>
        </w:rPr>
        <w:t>е</w:t>
      </w:r>
      <w:r>
        <w:rPr>
          <w:sz w:val="22"/>
        </w:rPr>
        <w:t>ния к литературе и ценностям отечественной к</w:t>
      </w:r>
      <w:r>
        <w:rPr>
          <w:sz w:val="22"/>
        </w:rPr>
        <w:t>ультуры;</w:t>
      </w:r>
      <w:proofErr w:type="gramEnd"/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представлений о специфике литературы в ряду др</w:t>
      </w:r>
      <w:r>
        <w:rPr>
          <w:sz w:val="22"/>
        </w:rPr>
        <w:t>у</w:t>
      </w:r>
      <w:proofErr w:type="gramStart"/>
      <w:r>
        <w:rPr>
          <w:sz w:val="22"/>
        </w:rPr>
        <w:t>гих искусств; культуры читател</w:t>
      </w:r>
      <w:r>
        <w:rPr>
          <w:sz w:val="22"/>
        </w:rPr>
        <w:t>ь</w:t>
      </w:r>
      <w:r>
        <w:rPr>
          <w:sz w:val="22"/>
        </w:rPr>
        <w:t>ского восприятия худож</w:t>
      </w:r>
      <w:r>
        <w:rPr>
          <w:sz w:val="22"/>
        </w:rPr>
        <w:t>е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венного текста, понимания авторской позиции, историч</w:t>
      </w:r>
      <w:r>
        <w:rPr>
          <w:sz w:val="22"/>
        </w:rPr>
        <w:t>е</w:t>
      </w:r>
      <w:r>
        <w:rPr>
          <w:sz w:val="22"/>
        </w:rPr>
        <w:t>ской и э</w:t>
      </w:r>
      <w:r>
        <w:rPr>
          <w:sz w:val="22"/>
        </w:rPr>
        <w:t>с</w:t>
      </w:r>
      <w:r>
        <w:rPr>
          <w:sz w:val="22"/>
        </w:rPr>
        <w:t>тетической обусловленности литературного проце</w:t>
      </w:r>
      <w:r>
        <w:rPr>
          <w:sz w:val="22"/>
        </w:rPr>
        <w:t>с</w:t>
      </w:r>
      <w:r>
        <w:rPr>
          <w:sz w:val="22"/>
        </w:rPr>
        <w:t>са; о</w:t>
      </w:r>
      <w:r>
        <w:rPr>
          <w:sz w:val="22"/>
        </w:rPr>
        <w:t>б</w:t>
      </w:r>
      <w:r>
        <w:rPr>
          <w:sz w:val="22"/>
        </w:rPr>
        <w:t>разного и аналитичес</w:t>
      </w:r>
      <w:r>
        <w:rPr>
          <w:sz w:val="22"/>
        </w:rPr>
        <w:t>кого мышления, эстетических и творч</w:t>
      </w:r>
      <w:r>
        <w:rPr>
          <w:sz w:val="22"/>
        </w:rPr>
        <w:t>е</w:t>
      </w:r>
      <w:r>
        <w:rPr>
          <w:sz w:val="22"/>
        </w:rPr>
        <w:t>ских способностей учащихся, читательских интересов, худ</w:t>
      </w:r>
      <w:r>
        <w:rPr>
          <w:sz w:val="22"/>
        </w:rPr>
        <w:t>о</w:t>
      </w:r>
      <w:r>
        <w:rPr>
          <w:sz w:val="22"/>
        </w:rPr>
        <w:t>жественного вкуса; устной и письменной речи уч</w:t>
      </w:r>
      <w:r>
        <w:rPr>
          <w:sz w:val="22"/>
        </w:rPr>
        <w:t>а</w:t>
      </w:r>
      <w:r>
        <w:rPr>
          <w:sz w:val="22"/>
        </w:rPr>
        <w:t>щихся;</w:t>
      </w:r>
      <w:proofErr w:type="gramEnd"/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текстов</w:t>
      </w:r>
      <w:r>
        <w:rPr>
          <w:b/>
          <w:sz w:val="22"/>
        </w:rPr>
        <w:t xml:space="preserve"> </w:t>
      </w:r>
      <w:r>
        <w:rPr>
          <w:sz w:val="22"/>
        </w:rPr>
        <w:t>художественных произведений в единстве содержания и формы, основных историко-литературных св</w:t>
      </w:r>
      <w:r>
        <w:rPr>
          <w:sz w:val="22"/>
        </w:rPr>
        <w:t>е</w:t>
      </w:r>
      <w:r>
        <w:rPr>
          <w:sz w:val="22"/>
        </w:rPr>
        <w:t>дений и теоретико-литературных понятий; формирование о</w:t>
      </w:r>
      <w:r>
        <w:rPr>
          <w:sz w:val="22"/>
        </w:rPr>
        <w:t>б</w:t>
      </w:r>
      <w:r>
        <w:rPr>
          <w:sz w:val="22"/>
        </w:rPr>
        <w:t>щего представления об ист</w:t>
      </w:r>
      <w:r>
        <w:rPr>
          <w:sz w:val="22"/>
        </w:rPr>
        <w:t>о</w:t>
      </w:r>
      <w:r>
        <w:rPr>
          <w:sz w:val="22"/>
        </w:rPr>
        <w:t>рико-литературном процессе;</w:t>
      </w:r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sz w:val="22"/>
        </w:rPr>
        <w:t>совершенствование умений</w:t>
      </w:r>
      <w:r>
        <w:rPr>
          <w:sz w:val="22"/>
        </w:rPr>
        <w:t xml:space="preserve"> анализа и интерпретации лит</w:t>
      </w:r>
      <w:r>
        <w:rPr>
          <w:sz w:val="22"/>
        </w:rPr>
        <w:t>е</w:t>
      </w:r>
      <w:r>
        <w:rPr>
          <w:sz w:val="22"/>
        </w:rPr>
        <w:t>ратурного произведения как худ</w:t>
      </w:r>
      <w:r>
        <w:rPr>
          <w:sz w:val="22"/>
        </w:rPr>
        <w:t>о</w:t>
      </w:r>
      <w:r>
        <w:rPr>
          <w:sz w:val="22"/>
        </w:rPr>
        <w:t>жественного целого в его и</w:t>
      </w:r>
      <w:r>
        <w:rPr>
          <w:sz w:val="22"/>
        </w:rPr>
        <w:t>с</w:t>
      </w:r>
      <w:r>
        <w:rPr>
          <w:sz w:val="22"/>
        </w:rPr>
        <w:t xml:space="preserve">торико-литературной обусловленности </w:t>
      </w:r>
      <w:r>
        <w:rPr>
          <w:sz w:val="22"/>
        </w:rPr>
        <w:t>с использованием те</w:t>
      </w:r>
      <w:r>
        <w:rPr>
          <w:sz w:val="22"/>
        </w:rPr>
        <w:t>о</w:t>
      </w:r>
      <w:r>
        <w:rPr>
          <w:sz w:val="22"/>
        </w:rPr>
        <w:t>рет</w:t>
      </w:r>
      <w:r>
        <w:rPr>
          <w:sz w:val="22"/>
        </w:rPr>
        <w:t>и</w:t>
      </w:r>
      <w:r>
        <w:rPr>
          <w:sz w:val="22"/>
        </w:rPr>
        <w:t>ко-литературных знаний; написания сочинений разли</w:t>
      </w:r>
      <w:r>
        <w:rPr>
          <w:sz w:val="22"/>
        </w:rPr>
        <w:t>ч</w:t>
      </w:r>
      <w:r>
        <w:rPr>
          <w:sz w:val="22"/>
        </w:rPr>
        <w:t>ных типов; поиска, систематизации и использования необх</w:t>
      </w:r>
      <w:r>
        <w:rPr>
          <w:sz w:val="22"/>
        </w:rPr>
        <w:t>о</w:t>
      </w:r>
      <w:r>
        <w:rPr>
          <w:sz w:val="22"/>
        </w:rPr>
        <w:t>димой информации, в том числе в сети Интернета.</w:t>
      </w:r>
    </w:p>
    <w:p w:rsidR="00000000" w:rsidRDefault="001B437C">
      <w:pPr>
        <w:pStyle w:val="a8"/>
        <w:spacing w:before="240" w:line="252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Изучение литературы в образовательных учреждениях с родным (нерусским) языком </w:t>
      </w:r>
      <w:r>
        <w:rPr>
          <w:b/>
          <w:i/>
          <w:sz w:val="22"/>
        </w:rPr>
        <w:t>об</w:t>
      </w:r>
      <w:r>
        <w:rPr>
          <w:b/>
          <w:i/>
          <w:sz w:val="22"/>
        </w:rPr>
        <w:t>у</w:t>
      </w:r>
      <w:r>
        <w:rPr>
          <w:b/>
          <w:i/>
          <w:sz w:val="22"/>
        </w:rPr>
        <w:t>чения реализует общие цели и способствует решению специфических з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дач:</w:t>
      </w:r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sz w:val="22"/>
        </w:rPr>
        <w:t>обогащение духовно-нравственного опыта и расширение эст</w:t>
      </w:r>
      <w:r>
        <w:rPr>
          <w:sz w:val="22"/>
        </w:rPr>
        <w:t>е</w:t>
      </w:r>
      <w:r>
        <w:rPr>
          <w:sz w:val="22"/>
        </w:rPr>
        <w:t>тического кругозора учащихся при параллельном изучении родной и русской литер</w:t>
      </w:r>
      <w:r>
        <w:rPr>
          <w:sz w:val="22"/>
        </w:rPr>
        <w:t>а</w:t>
      </w:r>
      <w:r>
        <w:rPr>
          <w:sz w:val="22"/>
        </w:rPr>
        <w:t>туры;</w:t>
      </w:r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sz w:val="22"/>
        </w:rPr>
        <w:t>формирование умения соотносить нравственны</w:t>
      </w:r>
      <w:r>
        <w:rPr>
          <w:sz w:val="22"/>
        </w:rPr>
        <w:t>е идеалы пр</w:t>
      </w:r>
      <w:r>
        <w:rPr>
          <w:sz w:val="22"/>
        </w:rPr>
        <w:t>о</w:t>
      </w:r>
      <w:r>
        <w:rPr>
          <w:sz w:val="22"/>
        </w:rPr>
        <w:t>изведений русской и родной лит</w:t>
      </w:r>
      <w:r>
        <w:rPr>
          <w:sz w:val="22"/>
        </w:rPr>
        <w:t>е</w:t>
      </w:r>
      <w:r>
        <w:rPr>
          <w:sz w:val="22"/>
        </w:rPr>
        <w:t>ратуры, выявлять их схо</w:t>
      </w:r>
      <w:r>
        <w:rPr>
          <w:sz w:val="22"/>
        </w:rPr>
        <w:t>д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во и национально-обусловленное своеобразие художестве</w:t>
      </w:r>
      <w:r>
        <w:rPr>
          <w:sz w:val="22"/>
        </w:rPr>
        <w:t>н</w:t>
      </w:r>
      <w:r>
        <w:rPr>
          <w:sz w:val="22"/>
        </w:rPr>
        <w:t>ных р</w:t>
      </w:r>
      <w:r>
        <w:rPr>
          <w:sz w:val="22"/>
        </w:rPr>
        <w:t>е</w:t>
      </w:r>
      <w:r>
        <w:rPr>
          <w:sz w:val="22"/>
        </w:rPr>
        <w:t>шений;</w:t>
      </w:r>
    </w:p>
    <w:p w:rsidR="00000000" w:rsidRDefault="001B437C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sz w:val="22"/>
        </w:rPr>
        <w:t>совершенствование речевой деятельности учащихся на ру</w:t>
      </w:r>
      <w:r>
        <w:rPr>
          <w:sz w:val="22"/>
        </w:rPr>
        <w:t>с</w:t>
      </w:r>
      <w:r>
        <w:rPr>
          <w:sz w:val="22"/>
        </w:rPr>
        <w:t>ском языке: умений и навыков, обеспечивающих владение русским лите</w:t>
      </w:r>
      <w:r>
        <w:rPr>
          <w:sz w:val="22"/>
        </w:rPr>
        <w:t>ратурным языком, его изобразительно-</w:t>
      </w:r>
      <w:proofErr w:type="spellStart"/>
      <w:r>
        <w:rPr>
          <w:sz w:val="22"/>
        </w:rPr>
        <w:t>вырази</w:t>
      </w:r>
      <w:proofErr w:type="spellEnd"/>
      <w:r>
        <w:rPr>
          <w:sz w:val="22"/>
        </w:rPr>
        <w:t>-тельными средс</w:t>
      </w:r>
      <w:r>
        <w:rPr>
          <w:sz w:val="22"/>
        </w:rPr>
        <w:t>т</w:t>
      </w:r>
      <w:r>
        <w:rPr>
          <w:sz w:val="22"/>
        </w:rPr>
        <w:t>вами;</w:t>
      </w:r>
    </w:p>
    <w:p w:rsidR="00000000" w:rsidRDefault="001B437C">
      <w:pPr>
        <w:spacing w:before="60"/>
        <w:jc w:val="both"/>
        <w:rPr>
          <w:sz w:val="22"/>
        </w:rPr>
      </w:pPr>
    </w:p>
    <w:p w:rsidR="00000000" w:rsidRDefault="001B437C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1B437C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ЛИТЕРАТУРНЫЕ ПРОИЗВЕДЕНИЯ,</w:t>
      </w:r>
      <w:r w:rsidRPr="001B437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ПРЕДНАЗНАЧЕННЫЕ ДЛЯ ОБЯЗАТЕЛЬНОГО</w:t>
      </w:r>
      <w:r>
        <w:rPr>
          <w:rFonts w:ascii="Times New Roman" w:hAnsi="Times New Roman"/>
          <w:b/>
          <w:sz w:val="22"/>
        </w:rPr>
        <w:br/>
        <w:t>ИЗ</w:t>
      </w:r>
      <w:r>
        <w:rPr>
          <w:rFonts w:ascii="Times New Roman" w:hAnsi="Times New Roman"/>
          <w:b/>
          <w:sz w:val="22"/>
        </w:rPr>
        <w:t>У</w:t>
      </w:r>
      <w:r>
        <w:rPr>
          <w:rFonts w:ascii="Times New Roman" w:hAnsi="Times New Roman"/>
          <w:b/>
          <w:sz w:val="22"/>
        </w:rPr>
        <w:t xml:space="preserve">ЧЕНИЯ </w:t>
      </w:r>
    </w:p>
    <w:p w:rsidR="00000000" w:rsidRDefault="001B437C">
      <w:pPr>
        <w:pStyle w:val="a8"/>
        <w:spacing w:before="120" w:line="240" w:lineRule="auto"/>
        <w:ind w:firstLine="567"/>
        <w:rPr>
          <w:b/>
          <w:sz w:val="22"/>
        </w:rPr>
      </w:pPr>
      <w:r>
        <w:rPr>
          <w:b/>
          <w:i/>
          <w:sz w:val="22"/>
        </w:rPr>
        <w:t>Основными критериями отбора художественных произв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де</w:t>
      </w:r>
      <w:r>
        <w:rPr>
          <w:b/>
          <w:i/>
          <w:sz w:val="22"/>
        </w:rPr>
        <w:t>ний для изучения в школе</w:t>
      </w:r>
      <w:r>
        <w:rPr>
          <w:sz w:val="22"/>
        </w:rPr>
        <w:t xml:space="preserve"> я</w:t>
      </w:r>
      <w:r>
        <w:rPr>
          <w:sz w:val="22"/>
        </w:rPr>
        <w:t>в</w:t>
      </w:r>
      <w:r>
        <w:rPr>
          <w:sz w:val="22"/>
        </w:rPr>
        <w:t>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</w:t>
      </w:r>
      <w:r>
        <w:rPr>
          <w:sz w:val="22"/>
        </w:rPr>
        <w:t>ь</w:t>
      </w:r>
      <w:r>
        <w:rPr>
          <w:sz w:val="22"/>
        </w:rPr>
        <w:t>турно-исторические традиции и богатый опы</w:t>
      </w:r>
      <w:r>
        <w:rPr>
          <w:sz w:val="22"/>
        </w:rPr>
        <w:t>т отечественного образования.</w:t>
      </w:r>
    </w:p>
    <w:p w:rsidR="00000000" w:rsidRDefault="001B437C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Художественные произведения представлены в перечне в хр</w:t>
      </w:r>
      <w:r>
        <w:rPr>
          <w:sz w:val="22"/>
        </w:rPr>
        <w:t>о</w:t>
      </w:r>
      <w:r>
        <w:rPr>
          <w:sz w:val="22"/>
        </w:rPr>
        <w:t>нологической последовательн</w:t>
      </w:r>
      <w:r>
        <w:rPr>
          <w:sz w:val="22"/>
        </w:rPr>
        <w:t>о</w:t>
      </w:r>
      <w:r>
        <w:rPr>
          <w:sz w:val="22"/>
        </w:rPr>
        <w:t xml:space="preserve">сти: от литературы </w:t>
      </w:r>
      <w:r>
        <w:rPr>
          <w:sz w:val="22"/>
          <w:lang w:val="en-US"/>
        </w:rPr>
        <w:t>XIX</w:t>
      </w:r>
      <w:r>
        <w:rPr>
          <w:sz w:val="22"/>
        </w:rPr>
        <w:t xml:space="preserve"> века до н</w:t>
      </w:r>
      <w:r>
        <w:rPr>
          <w:sz w:val="22"/>
        </w:rPr>
        <w:t>о</w:t>
      </w:r>
      <w:r>
        <w:rPr>
          <w:sz w:val="22"/>
        </w:rPr>
        <w:t>вейшего времени. Такое построение перечня определяется задач</w:t>
      </w:r>
      <w:r>
        <w:rPr>
          <w:sz w:val="22"/>
        </w:rPr>
        <w:t>а</w:t>
      </w:r>
      <w:r>
        <w:rPr>
          <w:sz w:val="22"/>
        </w:rPr>
        <w:t>ми курса на историко-литературной основе, опираю</w:t>
      </w:r>
      <w:r>
        <w:rPr>
          <w:sz w:val="22"/>
        </w:rPr>
        <w:t>щегося на сведения, полученные на заверша</w:t>
      </w:r>
      <w:r>
        <w:rPr>
          <w:sz w:val="22"/>
        </w:rPr>
        <w:t>ю</w:t>
      </w:r>
      <w:r>
        <w:rPr>
          <w:sz w:val="22"/>
        </w:rPr>
        <w:t>щем этапе основной школы. Курс литер</w:t>
      </w:r>
      <w:r>
        <w:rPr>
          <w:sz w:val="22"/>
        </w:rPr>
        <w:t>а</w:t>
      </w:r>
      <w:r>
        <w:rPr>
          <w:sz w:val="22"/>
        </w:rPr>
        <w:t>туры в старшей школе направлен на систематизацию пре</w:t>
      </w:r>
      <w:r>
        <w:rPr>
          <w:sz w:val="22"/>
        </w:rPr>
        <w:t>д</w:t>
      </w:r>
      <w:r>
        <w:rPr>
          <w:sz w:val="22"/>
        </w:rPr>
        <w:t>с</w:t>
      </w:r>
      <w:r>
        <w:rPr>
          <w:sz w:val="22"/>
        </w:rPr>
        <w:t>тавлений учащихся об историческом развитии литературы, что позволяет глубже осознать диалог классической и современной лите</w:t>
      </w:r>
      <w:r>
        <w:rPr>
          <w:sz w:val="22"/>
        </w:rPr>
        <w:t>рат</w:t>
      </w:r>
      <w:r>
        <w:rPr>
          <w:sz w:val="22"/>
        </w:rPr>
        <w:t>у</w:t>
      </w:r>
      <w:r>
        <w:rPr>
          <w:sz w:val="22"/>
        </w:rPr>
        <w:t>ры.</w:t>
      </w:r>
    </w:p>
    <w:p w:rsidR="00000000" w:rsidRDefault="001B437C">
      <w:pPr>
        <w:pStyle w:val="a8"/>
        <w:spacing w:line="252" w:lineRule="auto"/>
        <w:ind w:firstLine="567"/>
        <w:rPr>
          <w:sz w:val="22"/>
        </w:rPr>
      </w:pPr>
      <w:r>
        <w:rPr>
          <w:sz w:val="22"/>
        </w:rPr>
        <w:t>Перечень произведений представляет собой инвариантную часть любой программы литерату</w:t>
      </w:r>
      <w:r>
        <w:rPr>
          <w:sz w:val="22"/>
        </w:rPr>
        <w:t>р</w:t>
      </w:r>
      <w:r>
        <w:rPr>
          <w:sz w:val="22"/>
        </w:rPr>
        <w:t>ного образования, обеспечива</w:t>
      </w:r>
      <w:r>
        <w:rPr>
          <w:sz w:val="22"/>
        </w:rPr>
        <w:t>ю</w:t>
      </w:r>
      <w:r>
        <w:rPr>
          <w:sz w:val="22"/>
        </w:rPr>
        <w:t>щую федеральный компонент общего образования. Перечень допу</w:t>
      </w:r>
      <w:r>
        <w:rPr>
          <w:sz w:val="22"/>
        </w:rPr>
        <w:t>с</w:t>
      </w:r>
      <w:r>
        <w:rPr>
          <w:sz w:val="22"/>
        </w:rPr>
        <w:t>кает расширение списка писательских имен и произведений в авто</w:t>
      </w:r>
      <w:r>
        <w:rPr>
          <w:sz w:val="22"/>
        </w:rPr>
        <w:t>р</w:t>
      </w:r>
      <w:r>
        <w:rPr>
          <w:sz w:val="22"/>
        </w:rPr>
        <w:t>ских програ</w:t>
      </w:r>
      <w:r>
        <w:rPr>
          <w:sz w:val="22"/>
        </w:rPr>
        <w:t>ммах, что содействует реализации принципа вариати</w:t>
      </w:r>
      <w:r>
        <w:rPr>
          <w:sz w:val="22"/>
        </w:rPr>
        <w:t>в</w:t>
      </w:r>
      <w:r>
        <w:rPr>
          <w:sz w:val="22"/>
        </w:rPr>
        <w:t>ности в изучении литературы</w:t>
      </w:r>
      <w:r>
        <w:rPr>
          <w:b/>
          <w:i/>
          <w:sz w:val="22"/>
        </w:rPr>
        <w:t>.</w:t>
      </w:r>
      <w:r>
        <w:rPr>
          <w:sz w:val="22"/>
        </w:rPr>
        <w:t xml:space="preserve"> Данный перечень включает три уро</w:t>
      </w:r>
      <w:r>
        <w:rPr>
          <w:sz w:val="22"/>
        </w:rPr>
        <w:t>в</w:t>
      </w:r>
      <w:r>
        <w:rPr>
          <w:sz w:val="22"/>
        </w:rPr>
        <w:t xml:space="preserve">ня детализации учебного материала: </w:t>
      </w:r>
    </w:p>
    <w:p w:rsidR="00000000" w:rsidRDefault="001B437C">
      <w:pPr>
        <w:pStyle w:val="a8"/>
        <w:numPr>
          <w:ilvl w:val="0"/>
          <w:numId w:val="10"/>
        </w:numPr>
        <w:spacing w:line="252" w:lineRule="auto"/>
        <w:rPr>
          <w:sz w:val="22"/>
        </w:rPr>
      </w:pPr>
      <w:proofErr w:type="gramStart"/>
      <w:r>
        <w:rPr>
          <w:sz w:val="22"/>
        </w:rPr>
        <w:t>названо имя писателя с указанием конкретных пр</w:t>
      </w:r>
      <w:r>
        <w:rPr>
          <w:sz w:val="22"/>
        </w:rPr>
        <w:t>о</w:t>
      </w:r>
      <w:r>
        <w:rPr>
          <w:sz w:val="22"/>
        </w:rPr>
        <w:t>изведений;</w:t>
      </w:r>
      <w:proofErr w:type="gramEnd"/>
    </w:p>
    <w:p w:rsidR="00000000" w:rsidRDefault="001B437C">
      <w:pPr>
        <w:pStyle w:val="a8"/>
        <w:numPr>
          <w:ilvl w:val="0"/>
          <w:numId w:val="10"/>
        </w:numPr>
        <w:spacing w:line="252" w:lineRule="auto"/>
        <w:rPr>
          <w:sz w:val="22"/>
        </w:rPr>
      </w:pPr>
      <w:r>
        <w:rPr>
          <w:sz w:val="22"/>
        </w:rPr>
        <w:t>названо имя писателя без указания конкретных произ</w:t>
      </w:r>
      <w:r>
        <w:rPr>
          <w:sz w:val="22"/>
        </w:rPr>
        <w:t>ведений (определено только число худ</w:t>
      </w:r>
      <w:r>
        <w:rPr>
          <w:sz w:val="22"/>
        </w:rPr>
        <w:t>о</w:t>
      </w:r>
      <w:r>
        <w:rPr>
          <w:sz w:val="22"/>
        </w:rPr>
        <w:t>жественных текстов, выбор к</w:t>
      </w:r>
      <w:r>
        <w:rPr>
          <w:sz w:val="22"/>
        </w:rPr>
        <w:t>о</w:t>
      </w:r>
      <w:r>
        <w:rPr>
          <w:sz w:val="22"/>
        </w:rPr>
        <w:t>торых предоставляется автору пр</w:t>
      </w:r>
      <w:r>
        <w:rPr>
          <w:sz w:val="22"/>
        </w:rPr>
        <w:t>о</w:t>
      </w:r>
      <w:r>
        <w:rPr>
          <w:sz w:val="22"/>
        </w:rPr>
        <w:t>граммы или учителю);</w:t>
      </w:r>
    </w:p>
    <w:p w:rsidR="00000000" w:rsidRDefault="001B437C">
      <w:pPr>
        <w:pStyle w:val="a8"/>
        <w:numPr>
          <w:ilvl w:val="0"/>
          <w:numId w:val="10"/>
        </w:numPr>
        <w:spacing w:line="252" w:lineRule="auto"/>
        <w:rPr>
          <w:sz w:val="22"/>
        </w:rPr>
      </w:pPr>
      <w:r>
        <w:rPr>
          <w:sz w:val="22"/>
        </w:rPr>
        <w:lastRenderedPageBreak/>
        <w:t>предложен список имен писателей и указано минимальное число авторов, произведения кот</w:t>
      </w:r>
      <w:r>
        <w:rPr>
          <w:sz w:val="22"/>
        </w:rPr>
        <w:t>о</w:t>
      </w:r>
      <w:r>
        <w:rPr>
          <w:sz w:val="22"/>
        </w:rPr>
        <w:t>рых обязательны для изуч</w:t>
      </w:r>
      <w:r>
        <w:rPr>
          <w:sz w:val="22"/>
        </w:rPr>
        <w:t>е</w:t>
      </w:r>
      <w:r>
        <w:rPr>
          <w:sz w:val="22"/>
        </w:rPr>
        <w:t>ния (выбор писателей и конк</w:t>
      </w:r>
      <w:r>
        <w:rPr>
          <w:sz w:val="22"/>
        </w:rPr>
        <w:t>ретных произведений из предл</w:t>
      </w:r>
      <w:r>
        <w:rPr>
          <w:sz w:val="22"/>
        </w:rPr>
        <w:t>о</w:t>
      </w:r>
      <w:r>
        <w:rPr>
          <w:sz w:val="22"/>
        </w:rPr>
        <w:t>женн</w:t>
      </w:r>
      <w:r>
        <w:rPr>
          <w:sz w:val="22"/>
        </w:rPr>
        <w:t>о</w:t>
      </w:r>
      <w:r>
        <w:rPr>
          <w:sz w:val="22"/>
        </w:rPr>
        <w:t>го списка предоставляется автору программы или уч</w:t>
      </w:r>
      <w:r>
        <w:rPr>
          <w:sz w:val="22"/>
        </w:rPr>
        <w:t>и</w:t>
      </w:r>
      <w:r>
        <w:rPr>
          <w:sz w:val="22"/>
        </w:rPr>
        <w:t>телю).</w:t>
      </w:r>
    </w:p>
    <w:p w:rsidR="00000000" w:rsidRDefault="001B437C">
      <w:pPr>
        <w:pStyle w:val="a3"/>
        <w:spacing w:line="240" w:lineRule="auto"/>
        <w:jc w:val="both"/>
        <w:rPr>
          <w:sz w:val="22"/>
        </w:rPr>
      </w:pPr>
      <w:r>
        <w:rPr>
          <w:b/>
          <w:i/>
          <w:sz w:val="22"/>
        </w:rPr>
        <w:t>В образовательных учреждениях с родным (нерусским) языком обучения</w:t>
      </w:r>
      <w:r>
        <w:rPr>
          <w:sz w:val="22"/>
        </w:rPr>
        <w:t xml:space="preserve"> на базовом уровне сохраняются все факторы, к</w:t>
      </w:r>
      <w:r>
        <w:rPr>
          <w:sz w:val="22"/>
        </w:rPr>
        <w:t>о</w:t>
      </w:r>
      <w:r>
        <w:rPr>
          <w:sz w:val="22"/>
        </w:rPr>
        <w:t>торые определяют специфику содержания предмета «Литер</w:t>
      </w:r>
      <w:r>
        <w:rPr>
          <w:sz w:val="22"/>
        </w:rPr>
        <w:t>атура» в о</w:t>
      </w:r>
      <w:r>
        <w:rPr>
          <w:sz w:val="22"/>
        </w:rPr>
        <w:t>с</w:t>
      </w:r>
      <w:r>
        <w:rPr>
          <w:sz w:val="22"/>
        </w:rPr>
        <w:t>новной школе. Кроме того, выпускники должны выходить на ди</w:t>
      </w:r>
      <w:r>
        <w:rPr>
          <w:sz w:val="22"/>
        </w:rPr>
        <w:t>а</w:t>
      </w:r>
      <w:r>
        <w:rPr>
          <w:sz w:val="22"/>
        </w:rPr>
        <w:t>лог русской и родной литературы и культуры, учитывать их спец</w:t>
      </w:r>
      <w:r>
        <w:rPr>
          <w:sz w:val="22"/>
        </w:rPr>
        <w:t>и</w:t>
      </w:r>
      <w:r>
        <w:rPr>
          <w:sz w:val="22"/>
        </w:rPr>
        <w:t xml:space="preserve">фику и духовные корни. Таким </w:t>
      </w:r>
      <w:proofErr w:type="gramStart"/>
      <w:r>
        <w:rPr>
          <w:sz w:val="22"/>
        </w:rPr>
        <w:t>образом</w:t>
      </w:r>
      <w:proofErr w:type="gramEnd"/>
      <w:r>
        <w:rPr>
          <w:sz w:val="22"/>
        </w:rPr>
        <w:t xml:space="preserve"> реализуется принцип един</w:t>
      </w:r>
      <w:r>
        <w:rPr>
          <w:sz w:val="22"/>
        </w:rPr>
        <w:t>о</w:t>
      </w:r>
      <w:r>
        <w:rPr>
          <w:sz w:val="22"/>
        </w:rPr>
        <w:t>го литературного образования, решающего образовательные и во</w:t>
      </w:r>
      <w:r>
        <w:rPr>
          <w:sz w:val="22"/>
        </w:rPr>
        <w:t>с</w:t>
      </w:r>
      <w:r>
        <w:rPr>
          <w:sz w:val="22"/>
        </w:rPr>
        <w:t>п</w:t>
      </w:r>
      <w:r>
        <w:rPr>
          <w:sz w:val="22"/>
        </w:rPr>
        <w:t>итательные задачи на материале родной и русской литературы.</w:t>
      </w:r>
    </w:p>
    <w:p w:rsidR="00000000" w:rsidRDefault="001B437C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Особенностью содержания литературного образования в обр</w:t>
      </w:r>
      <w:r>
        <w:rPr>
          <w:sz w:val="22"/>
        </w:rPr>
        <w:t>а</w:t>
      </w:r>
      <w:r>
        <w:rPr>
          <w:sz w:val="22"/>
        </w:rPr>
        <w:t>зовательных учреждениях с ро</w:t>
      </w:r>
      <w:r>
        <w:rPr>
          <w:sz w:val="22"/>
        </w:rPr>
        <w:t>д</w:t>
      </w:r>
      <w:r>
        <w:rPr>
          <w:sz w:val="22"/>
        </w:rPr>
        <w:t>ным (нерусским) языком обучения является дальнейшее изучение следующих произведений, вкл</w:t>
      </w:r>
      <w:r>
        <w:rPr>
          <w:sz w:val="22"/>
        </w:rPr>
        <w:t>ю</w:t>
      </w:r>
      <w:r>
        <w:rPr>
          <w:sz w:val="22"/>
        </w:rPr>
        <w:t>че</w:t>
      </w:r>
      <w:r>
        <w:rPr>
          <w:sz w:val="22"/>
        </w:rPr>
        <w:t>н</w:t>
      </w:r>
      <w:r>
        <w:rPr>
          <w:sz w:val="22"/>
        </w:rPr>
        <w:t xml:space="preserve">ных в обязательный </w:t>
      </w:r>
      <w:r>
        <w:rPr>
          <w:sz w:val="22"/>
        </w:rPr>
        <w:t>минимум содержания образования основной школы:</w:t>
      </w:r>
    </w:p>
    <w:p w:rsidR="00000000" w:rsidRDefault="001B437C">
      <w:pPr>
        <w:pStyle w:val="a3"/>
        <w:spacing w:line="24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А.С.Пушкин. Роман «Евгений Онегин» (обзорное изучение с анализом фрагментов);</w:t>
      </w:r>
    </w:p>
    <w:p w:rsidR="00000000" w:rsidRDefault="001B437C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М.Ю.Лермонтов. Роман «Герой нашего времени» (обзорное изучение с анализом пове</w:t>
      </w:r>
      <w:r>
        <w:rPr>
          <w:sz w:val="22"/>
        </w:rPr>
        <w:t>с</w:t>
      </w:r>
      <w:r>
        <w:rPr>
          <w:sz w:val="22"/>
        </w:rPr>
        <w:t>ти «Княжна Мери»);</w:t>
      </w:r>
    </w:p>
    <w:p w:rsidR="00000000" w:rsidRDefault="001B437C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Н.В.Гоголь. Поэма «Мертвые души» </w:t>
      </w:r>
      <w:r>
        <w:rPr>
          <w:sz w:val="22"/>
        </w:rPr>
        <w:t>(первый том) (обзорное изучение с ан</w:t>
      </w:r>
      <w:r>
        <w:rPr>
          <w:sz w:val="22"/>
        </w:rPr>
        <w:t>а</w:t>
      </w:r>
      <w:r>
        <w:rPr>
          <w:sz w:val="22"/>
        </w:rPr>
        <w:t>лизом отдельных глав).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XIX века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bookmarkStart w:id="0" w:name="фы"/>
      <w:bookmarkEnd w:id="0"/>
      <w:r>
        <w:rPr>
          <w:rFonts w:ascii="Times New Roman" w:hAnsi="Times New Roman"/>
          <w:i w:val="0"/>
          <w:sz w:val="22"/>
          <w:shd w:val="clear" w:color="auto" w:fill="FFFFFF"/>
        </w:rPr>
        <w:t>А.С. Пушкин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</w:rPr>
        <w:t>Стихотворения</w:t>
      </w:r>
      <w:r>
        <w:rPr>
          <w:rFonts w:ascii="Times New Roman" w:hAnsi="Times New Roman"/>
          <w:b w:val="0"/>
          <w:sz w:val="22"/>
          <w:shd w:val="clear" w:color="auto" w:fill="FFFFFF"/>
        </w:rPr>
        <w:t>: «Погасло дневное светило...», «Свободы се</w:t>
      </w:r>
      <w:r>
        <w:rPr>
          <w:rFonts w:ascii="Times New Roman" w:hAnsi="Times New Roman"/>
          <w:b w:val="0"/>
          <w:sz w:val="22"/>
          <w:shd w:val="clear" w:color="auto" w:fill="FFFFFF"/>
        </w:rPr>
        <w:t>я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тель пустынный…», </w:t>
      </w:r>
      <w:r>
        <w:rPr>
          <w:rFonts w:ascii="Times New Roman" w:hAnsi="Times New Roman"/>
          <w:b w:val="0"/>
          <w:sz w:val="22"/>
        </w:rPr>
        <w:t>«Подражания Корану» (</w:t>
      </w:r>
      <w:r>
        <w:rPr>
          <w:rFonts w:ascii="Times New Roman" w:hAnsi="Times New Roman"/>
          <w:b w:val="0"/>
          <w:sz w:val="22"/>
          <w:lang w:val="en-US"/>
        </w:rPr>
        <w:t>IX</w:t>
      </w:r>
      <w:r>
        <w:rPr>
          <w:rFonts w:ascii="Times New Roman" w:hAnsi="Times New Roman"/>
          <w:b w:val="0"/>
          <w:sz w:val="22"/>
        </w:rPr>
        <w:t>.«И путник усталый на Бога роптал…»),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«Элегия» («Безу</w:t>
      </w:r>
      <w:r>
        <w:rPr>
          <w:rFonts w:ascii="Times New Roman" w:hAnsi="Times New Roman"/>
          <w:b w:val="0"/>
          <w:sz w:val="22"/>
          <w:shd w:val="clear" w:color="auto" w:fill="FFFFFF"/>
        </w:rPr>
        <w:t>мных лет угасшее веселье...»), «...Вновь я посетил...», а также три стихотворения по выбору.</w:t>
      </w:r>
    </w:p>
    <w:p w:rsidR="00000000" w:rsidRDefault="001B437C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t>Поэма «Медный всадник».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М.Ю. Лермонтов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«Молитва» («Я, Матерь Божия, ныне с моли</w:t>
      </w:r>
      <w:r>
        <w:rPr>
          <w:rFonts w:ascii="Times New Roman" w:hAnsi="Times New Roman"/>
          <w:b w:val="0"/>
          <w:sz w:val="22"/>
          <w:shd w:val="clear" w:color="auto" w:fill="FFFFFF"/>
        </w:rPr>
        <w:t>т</w:t>
      </w:r>
      <w:r>
        <w:rPr>
          <w:rFonts w:ascii="Times New Roman" w:hAnsi="Times New Roman"/>
          <w:b w:val="0"/>
          <w:sz w:val="22"/>
          <w:shd w:val="clear" w:color="auto" w:fill="FFFFFF"/>
        </w:rPr>
        <w:t>вою...»), «Как часто, пестрою толпою окружен...», «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Валерик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>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«Сон» (</w:t>
      </w:r>
      <w:r>
        <w:rPr>
          <w:rFonts w:ascii="Times New Roman" w:hAnsi="Times New Roman"/>
          <w:b w:val="0"/>
          <w:sz w:val="22"/>
          <w:shd w:val="clear" w:color="auto" w:fill="FFFFFF"/>
        </w:rPr>
        <w:t>«В полдневный жар в долине Дагестана…»), «Выхожу один я на дорогу...»</w:t>
      </w:r>
      <w:r>
        <w:rPr>
          <w:rFonts w:ascii="Times New Roman" w:hAnsi="Times New Roman"/>
          <w:sz w:val="22"/>
          <w:shd w:val="clear" w:color="auto" w:fill="FFFFFF"/>
        </w:rPr>
        <w:t xml:space="preserve">, </w:t>
      </w:r>
      <w:r>
        <w:rPr>
          <w:rFonts w:ascii="Times New Roman" w:hAnsi="Times New Roman"/>
          <w:b w:val="0"/>
          <w:sz w:val="22"/>
          <w:shd w:val="clear" w:color="auto" w:fill="FFFFFF"/>
        </w:rPr>
        <w:t>а также три стихотворения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Н.В. Гоголь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Одна из петербургских повестей по выбору (только для обр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зовательных учреждений с ру</w:t>
      </w:r>
      <w:r>
        <w:rPr>
          <w:rFonts w:ascii="Times New Roman" w:hAnsi="Times New Roman"/>
          <w:b w:val="0"/>
          <w:sz w:val="22"/>
          <w:shd w:val="clear" w:color="auto" w:fill="FFFFFF"/>
        </w:rPr>
        <w:t>с</w:t>
      </w:r>
      <w:r>
        <w:rPr>
          <w:rFonts w:ascii="Times New Roman" w:hAnsi="Times New Roman"/>
          <w:b w:val="0"/>
          <w:sz w:val="22"/>
          <w:shd w:val="clear" w:color="auto" w:fill="FFFFFF"/>
        </w:rPr>
        <w:t>ским языком обучения).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А.Н. Островский</w:t>
      </w:r>
    </w:p>
    <w:p w:rsidR="00000000" w:rsidRDefault="001B437C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t>Драма «Гроза</w:t>
      </w:r>
      <w:r>
        <w:rPr>
          <w:sz w:val="22"/>
          <w:shd w:val="clear" w:color="auto" w:fill="FFFFFF"/>
        </w:rPr>
        <w:t>» (в образовательных учреждениях с родным (нерусским) языком обуч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>ния – в сокращении).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И.А. Гончаров</w:t>
      </w:r>
    </w:p>
    <w:p w:rsidR="00000000" w:rsidRDefault="001B437C">
      <w:pPr>
        <w:ind w:firstLine="567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000000" w:rsidRDefault="001B437C">
      <w:pPr>
        <w:ind w:firstLine="567"/>
        <w:jc w:val="both"/>
        <w:rPr>
          <w:i/>
          <w:sz w:val="22"/>
          <w:shd w:val="clear" w:color="auto" w:fill="FFFFFF"/>
        </w:rPr>
      </w:pPr>
      <w:r>
        <w:rPr>
          <w:i/>
          <w:sz w:val="22"/>
          <w:shd w:val="clear" w:color="auto" w:fill="FFFFFF"/>
        </w:rPr>
        <w:t>Очерки «Фрегат Паллада» (ф</w:t>
      </w:r>
      <w:r>
        <w:rPr>
          <w:i/>
          <w:sz w:val="22"/>
          <w:shd w:val="clear" w:color="auto" w:fill="FFFFFF"/>
        </w:rPr>
        <w:t>рагменты) (только для образ</w:t>
      </w:r>
      <w:r>
        <w:rPr>
          <w:i/>
          <w:sz w:val="22"/>
          <w:shd w:val="clear" w:color="auto" w:fill="FFFFFF"/>
        </w:rPr>
        <w:t>о</w:t>
      </w:r>
      <w:r>
        <w:rPr>
          <w:i/>
          <w:sz w:val="22"/>
          <w:shd w:val="clear" w:color="auto" w:fill="FFFFFF"/>
        </w:rPr>
        <w:t>вательных учреждений с родным (н</w:t>
      </w:r>
      <w:r>
        <w:rPr>
          <w:i/>
          <w:sz w:val="22"/>
          <w:shd w:val="clear" w:color="auto" w:fill="FFFFFF"/>
        </w:rPr>
        <w:t>е</w:t>
      </w:r>
      <w:r>
        <w:rPr>
          <w:i/>
          <w:sz w:val="22"/>
          <w:shd w:val="clear" w:color="auto" w:fill="FFFFFF"/>
        </w:rPr>
        <w:t>русским) языком обучения)</w:t>
      </w:r>
      <w:r>
        <w:rPr>
          <w:rStyle w:val="a6"/>
          <w:i/>
          <w:sz w:val="22"/>
        </w:rPr>
        <w:t xml:space="preserve"> </w:t>
      </w:r>
      <w:r>
        <w:rPr>
          <w:rStyle w:val="a7"/>
          <w:i/>
          <w:sz w:val="22"/>
        </w:rPr>
        <w:footnoteReference w:id="1"/>
      </w:r>
      <w:r>
        <w:rPr>
          <w:i/>
          <w:sz w:val="22"/>
          <w:shd w:val="clear" w:color="auto" w:fill="FFFFFF"/>
        </w:rPr>
        <w:t>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И.С. Тургенев</w:t>
      </w:r>
    </w:p>
    <w:p w:rsidR="00000000" w:rsidRDefault="001B437C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t>Роман «Отцы и дети»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(в образовательных учреждениях с ро</w:t>
      </w:r>
      <w:r>
        <w:rPr>
          <w:sz w:val="22"/>
          <w:shd w:val="clear" w:color="auto" w:fill="FFFFFF"/>
        </w:rPr>
        <w:t>д</w:t>
      </w:r>
      <w:r>
        <w:rPr>
          <w:sz w:val="22"/>
          <w:shd w:val="clear" w:color="auto" w:fill="FFFFFF"/>
        </w:rPr>
        <w:t>ным (нерусским) языком обучения – обзорное изучение с анализом фрагме</w:t>
      </w:r>
      <w:r>
        <w:rPr>
          <w:sz w:val="22"/>
          <w:shd w:val="clear" w:color="auto" w:fill="FFFFFF"/>
        </w:rPr>
        <w:t>н</w:t>
      </w:r>
      <w:r>
        <w:rPr>
          <w:sz w:val="22"/>
          <w:shd w:val="clear" w:color="auto" w:fill="FFFFFF"/>
        </w:rPr>
        <w:t>тов).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Ф.И. Тютчев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</w:t>
      </w:r>
      <w:r>
        <w:rPr>
          <w:rFonts w:ascii="Times New Roman" w:hAnsi="Times New Roman"/>
          <w:b w:val="0"/>
          <w:sz w:val="22"/>
          <w:shd w:val="clear" w:color="auto" w:fill="FFFFFF"/>
        </w:rPr>
        <w:t>рения: «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Silentium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>!», «Не то, что мните вы, прир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да...», «Умом Россию не понять…», «О, как убийственно мы л</w:t>
      </w:r>
      <w:r>
        <w:rPr>
          <w:rFonts w:ascii="Times New Roman" w:hAnsi="Times New Roman"/>
          <w:b w:val="0"/>
          <w:sz w:val="22"/>
          <w:shd w:val="clear" w:color="auto" w:fill="FFFFFF"/>
        </w:rPr>
        <w:t>ю</w:t>
      </w:r>
      <w:r>
        <w:rPr>
          <w:rFonts w:ascii="Times New Roman" w:hAnsi="Times New Roman"/>
          <w:b w:val="0"/>
          <w:sz w:val="22"/>
          <w:shd w:val="clear" w:color="auto" w:fill="FFFFFF"/>
        </w:rPr>
        <w:t>бим...», «Нам не дано предугадать…», «К. Б.» («Я встретил вас – и все былое...»), а также три стих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творения по выбору.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2"/>
          <w:shd w:val="clear" w:color="auto" w:fill="FFFFFF"/>
        </w:rPr>
      </w:pP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А.А. Фет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Стихотворения: «Это </w:t>
      </w:r>
      <w:r>
        <w:rPr>
          <w:rFonts w:ascii="Times New Roman" w:hAnsi="Times New Roman"/>
          <w:b w:val="0"/>
          <w:sz w:val="22"/>
          <w:shd w:val="clear" w:color="auto" w:fill="FFFFFF"/>
        </w:rPr>
        <w:t>утро, радость эта…», «Шепот, робкое дыханье…», «Сияла ночь. Луной был полон сад. Лежали…», «Еще майская ночь», а также три стихотворения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А.К. Толстой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</w:rPr>
        <w:t>Три произведения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Н.А. Некрасов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«В дороге», «Вчерашний день, часу в ш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с</w:t>
      </w:r>
      <w:r>
        <w:rPr>
          <w:rFonts w:ascii="Times New Roman" w:hAnsi="Times New Roman"/>
          <w:b w:val="0"/>
          <w:sz w:val="22"/>
          <w:shd w:val="clear" w:color="auto" w:fill="FFFFFF"/>
        </w:rPr>
        <w:t>том…», «Мы с тобой бестолковые люди...», «Поэт и Гражданин», «Элегия» («Пускай нам говорит и</w:t>
      </w:r>
      <w:r>
        <w:rPr>
          <w:rFonts w:ascii="Times New Roman" w:hAnsi="Times New Roman"/>
          <w:b w:val="0"/>
          <w:sz w:val="22"/>
          <w:shd w:val="clear" w:color="auto" w:fill="FFFFFF"/>
        </w:rPr>
        <w:t>з</w:t>
      </w:r>
      <w:r>
        <w:rPr>
          <w:rFonts w:ascii="Times New Roman" w:hAnsi="Times New Roman"/>
          <w:b w:val="0"/>
          <w:sz w:val="22"/>
          <w:shd w:val="clear" w:color="auto" w:fill="FFFFFF"/>
        </w:rPr>
        <w:t>менчивая мода...»), «</w:t>
      </w:r>
      <w:proofErr w:type="gramStart"/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proofErr w:type="gramEnd"/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 w:val="0"/>
          <w:sz w:val="22"/>
          <w:shd w:val="clear" w:color="auto" w:fill="FFFFFF"/>
        </w:rPr>
        <w:t>Муза</w:t>
      </w:r>
      <w:proofErr w:type="gramEnd"/>
      <w:r>
        <w:rPr>
          <w:rFonts w:ascii="Times New Roman" w:hAnsi="Times New Roman"/>
          <w:b w:val="0"/>
          <w:sz w:val="22"/>
          <w:shd w:val="clear" w:color="auto" w:fill="FFFFFF"/>
        </w:rPr>
        <w:t>! я у двери гроба…», а также три стихотворения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бору. </w:t>
      </w:r>
    </w:p>
    <w:p w:rsidR="00000000" w:rsidRDefault="001B437C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>Поэма «Кому на Руси жить хорошо» (в образовательных у</w:t>
      </w:r>
      <w:r>
        <w:rPr>
          <w:sz w:val="22"/>
          <w:shd w:val="clear" w:color="auto" w:fill="FFFFFF"/>
        </w:rPr>
        <w:t>ч</w:t>
      </w:r>
      <w:r>
        <w:rPr>
          <w:sz w:val="22"/>
          <w:shd w:val="clear" w:color="auto" w:fill="FFFFFF"/>
        </w:rPr>
        <w:t>реждениях с родным (не</w:t>
      </w:r>
      <w:r>
        <w:rPr>
          <w:sz w:val="22"/>
          <w:shd w:val="clear" w:color="auto" w:fill="FFFFFF"/>
        </w:rPr>
        <w:t>русским) языком обучения – обзорное из</w:t>
      </w:r>
      <w:r>
        <w:rPr>
          <w:sz w:val="22"/>
          <w:shd w:val="clear" w:color="auto" w:fill="FFFFFF"/>
        </w:rPr>
        <w:t>у</w:t>
      </w:r>
      <w:r>
        <w:rPr>
          <w:sz w:val="22"/>
          <w:shd w:val="clear" w:color="auto" w:fill="FFFFFF"/>
        </w:rPr>
        <w:t>чение с анализом фра</w:t>
      </w:r>
      <w:r>
        <w:rPr>
          <w:sz w:val="22"/>
          <w:shd w:val="clear" w:color="auto" w:fill="FFFFFF"/>
        </w:rPr>
        <w:t>г</w:t>
      </w:r>
      <w:r>
        <w:rPr>
          <w:sz w:val="22"/>
          <w:shd w:val="clear" w:color="auto" w:fill="FFFFFF"/>
        </w:rPr>
        <w:t>ментов).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Н.С. Лесков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Одно произведение по выбору</w:t>
      </w:r>
      <w:r>
        <w:rPr>
          <w:rFonts w:ascii="Times New Roman" w:hAnsi="Times New Roman"/>
          <w:b w:val="0"/>
          <w:sz w:val="22"/>
          <w:shd w:val="clear" w:color="auto" w:fill="FFFFFF"/>
        </w:rPr>
        <w:t>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М.Е. Салтыков-Щедрин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«История одного города» (обзор).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Ф.М. Достоевский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Роман «Преступление и наказание» (в образовательных учр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ждениях с родным (</w:t>
      </w:r>
      <w:r>
        <w:rPr>
          <w:rFonts w:ascii="Times New Roman" w:hAnsi="Times New Roman"/>
          <w:b w:val="0"/>
          <w:sz w:val="22"/>
          <w:shd w:val="clear" w:color="auto" w:fill="FFFFFF"/>
        </w:rPr>
        <w:t>нерусским) языком обучения – обзорное изуч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ние с анализом фрагме</w:t>
      </w:r>
      <w:r>
        <w:rPr>
          <w:rFonts w:ascii="Times New Roman" w:hAnsi="Times New Roman"/>
          <w:b w:val="0"/>
          <w:sz w:val="22"/>
          <w:shd w:val="clear" w:color="auto" w:fill="FFFFFF"/>
        </w:rPr>
        <w:t>н</w:t>
      </w:r>
      <w:r>
        <w:rPr>
          <w:rFonts w:ascii="Times New Roman" w:hAnsi="Times New Roman"/>
          <w:b w:val="0"/>
          <w:sz w:val="22"/>
          <w:shd w:val="clear" w:color="auto" w:fill="FFFFFF"/>
        </w:rPr>
        <w:t>тов).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Л.Н. Толстой</w:t>
      </w:r>
    </w:p>
    <w:p w:rsidR="00000000" w:rsidRDefault="001B437C">
      <w:pPr>
        <w:pStyle w:val="20"/>
        <w:spacing w:line="240" w:lineRule="auto"/>
        <w:ind w:firstLine="567"/>
        <w:jc w:val="both"/>
        <w:rPr>
          <w:b/>
          <w:sz w:val="22"/>
        </w:rPr>
      </w:pPr>
      <w:r>
        <w:rPr>
          <w:sz w:val="22"/>
        </w:rPr>
        <w:t>Роман-эпопея «Война и мир» (в образовательных учреждениях с родным (нерусским) языком обучения – обзорное изучение с ан</w:t>
      </w:r>
      <w:r>
        <w:rPr>
          <w:sz w:val="22"/>
        </w:rPr>
        <w:t>а</w:t>
      </w:r>
      <w:r>
        <w:rPr>
          <w:sz w:val="22"/>
        </w:rPr>
        <w:t>лизом фра</w:t>
      </w:r>
      <w:r>
        <w:rPr>
          <w:sz w:val="22"/>
        </w:rPr>
        <w:t>г</w:t>
      </w:r>
      <w:r>
        <w:rPr>
          <w:sz w:val="22"/>
        </w:rPr>
        <w:t>ментов).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А.П. Чехов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Рассказы: «Студент», «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Ионыч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>», а также два рассказа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ру. 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Рассказы: </w:t>
      </w:r>
      <w:r>
        <w:rPr>
          <w:rFonts w:ascii="Times New Roman" w:hAnsi="Times New Roman"/>
          <w:b w:val="0"/>
          <w:sz w:val="22"/>
        </w:rPr>
        <w:t>«Человек в футляре»,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«Дама с собачкой»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(только для образовательных учреждений с русским языком обуч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ния).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Пьеса «Вишневый сад» </w:t>
      </w:r>
      <w:r>
        <w:rPr>
          <w:rFonts w:ascii="Times New Roman" w:hAnsi="Times New Roman"/>
          <w:b w:val="0"/>
          <w:sz w:val="22"/>
        </w:rPr>
        <w:t>(в образовательных учреждениях с родным (нерусским) яз</w:t>
      </w:r>
      <w:r>
        <w:rPr>
          <w:rFonts w:ascii="Times New Roman" w:hAnsi="Times New Roman"/>
          <w:b w:val="0"/>
          <w:sz w:val="22"/>
        </w:rPr>
        <w:t>ы</w:t>
      </w:r>
      <w:r>
        <w:rPr>
          <w:rFonts w:ascii="Times New Roman" w:hAnsi="Times New Roman"/>
          <w:b w:val="0"/>
          <w:sz w:val="22"/>
        </w:rPr>
        <w:t>ком обуч</w:t>
      </w:r>
      <w:r>
        <w:rPr>
          <w:rFonts w:ascii="Times New Roman" w:hAnsi="Times New Roman"/>
          <w:b w:val="0"/>
          <w:sz w:val="22"/>
        </w:rPr>
        <w:t>е</w:t>
      </w:r>
      <w:r>
        <w:rPr>
          <w:rFonts w:ascii="Times New Roman" w:hAnsi="Times New Roman"/>
          <w:b w:val="0"/>
          <w:sz w:val="22"/>
        </w:rPr>
        <w:t>ния – в сокращ</w:t>
      </w:r>
      <w:r>
        <w:rPr>
          <w:rFonts w:ascii="Times New Roman" w:hAnsi="Times New Roman"/>
          <w:b w:val="0"/>
          <w:sz w:val="22"/>
        </w:rPr>
        <w:t>ении)</w:t>
      </w:r>
      <w:r>
        <w:rPr>
          <w:rFonts w:ascii="Times New Roman" w:hAnsi="Times New Roman"/>
          <w:b w:val="0"/>
          <w:sz w:val="22"/>
          <w:shd w:val="clear" w:color="auto" w:fill="FFFFFF"/>
        </w:rPr>
        <w:t>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ХХ ВЕКА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И.А. Бунин</w:t>
      </w:r>
    </w:p>
    <w:p w:rsidR="00000000" w:rsidRDefault="001B437C">
      <w:pPr>
        <w:ind w:firstLine="567"/>
        <w:rPr>
          <w:i/>
          <w:sz w:val="22"/>
        </w:rPr>
      </w:pPr>
      <w:r>
        <w:rPr>
          <w:i/>
          <w:sz w:val="22"/>
        </w:rPr>
        <w:t>Три стихотворения по выбору.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Рассказ «Господин из Сан-Франциско»,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а также два рассказа по выбору. 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Рассказ «Чистый понедел</w:t>
      </w:r>
      <w:r>
        <w:rPr>
          <w:rFonts w:ascii="Times New Roman" w:hAnsi="Times New Roman"/>
          <w:b w:val="0"/>
          <w:sz w:val="22"/>
          <w:shd w:val="clear" w:color="auto" w:fill="FFFFFF"/>
        </w:rPr>
        <w:t>ь</w:t>
      </w:r>
      <w:r>
        <w:rPr>
          <w:rFonts w:ascii="Times New Roman" w:hAnsi="Times New Roman"/>
          <w:b w:val="0"/>
          <w:sz w:val="22"/>
          <w:shd w:val="clear" w:color="auto" w:fill="FFFFFF"/>
        </w:rPr>
        <w:t>ник» (только для образовательных учреждений с русским языком обуч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А.И. Куприн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Одно произведение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 Горький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Пьеса «На дне».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Одно произведение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Поэзия конца XIX – начала XX вв.</w:t>
      </w:r>
    </w:p>
    <w:p w:rsidR="00000000" w:rsidRDefault="001B437C" w:rsidP="001B437C">
      <w:pPr>
        <w:pStyle w:val="FR1"/>
        <w:spacing w:before="0"/>
        <w:ind w:left="0" w:firstLine="567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 xml:space="preserve">И.Ф. Анненский, К.Д. Бальмонт, А. Белый, В.Я. Брюсов, 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br/>
        <w:t>М.А. Волошин, Н.С. Гумилев, Н.А.Клюев, И.Северянин, Ф.К. Сол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губ, В.В.Хле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б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ников, В.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Ф. Ходасевич.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Стихотворения не менее двух авторов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А.А. Блок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«Незнакомка»,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«Россия»,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«Ночь, улица, ф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нарь, аптека…», «В ресторане», «Река ра</w:t>
      </w:r>
      <w:r>
        <w:rPr>
          <w:rFonts w:ascii="Times New Roman" w:hAnsi="Times New Roman"/>
          <w:b w:val="0"/>
          <w:sz w:val="22"/>
          <w:shd w:val="clear" w:color="auto" w:fill="FFFFFF"/>
        </w:rPr>
        <w:t>с</w:t>
      </w:r>
      <w:r>
        <w:rPr>
          <w:rFonts w:ascii="Times New Roman" w:hAnsi="Times New Roman"/>
          <w:b w:val="0"/>
          <w:sz w:val="22"/>
          <w:shd w:val="clear" w:color="auto" w:fill="FFFFFF"/>
        </w:rPr>
        <w:t>кинулась. Течет, грустит лениво…» (из цикла «На поле Кулик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вом»), «На железной дор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ге», а </w:t>
      </w:r>
      <w:r>
        <w:rPr>
          <w:rFonts w:ascii="Times New Roman" w:hAnsi="Times New Roman"/>
          <w:b w:val="0"/>
          <w:sz w:val="22"/>
          <w:shd w:val="clear" w:color="auto" w:fill="FFFFFF"/>
        </w:rPr>
        <w:t>также три стихотвор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 по выбору.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 xml:space="preserve"> 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эма «Двенадцать».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В.В. Маяковский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«А вы могли бы?», «Послуша</w:t>
      </w:r>
      <w:r>
        <w:rPr>
          <w:rFonts w:ascii="Times New Roman" w:hAnsi="Times New Roman"/>
          <w:b w:val="0"/>
          <w:sz w:val="22"/>
          <w:shd w:val="clear" w:color="auto" w:fill="FFFFFF"/>
        </w:rPr>
        <w:t>й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те!», «Скрипка и </w:t>
      </w:r>
      <w:proofErr w:type="gramStart"/>
      <w:r>
        <w:rPr>
          <w:rFonts w:ascii="Times New Roman" w:hAnsi="Times New Roman"/>
          <w:b w:val="0"/>
          <w:sz w:val="22"/>
          <w:shd w:val="clear" w:color="auto" w:fill="FFFFFF"/>
        </w:rPr>
        <w:t>немножко</w:t>
      </w:r>
      <w:proofErr w:type="gramEnd"/>
      <w:r>
        <w:rPr>
          <w:rFonts w:ascii="Times New Roman" w:hAnsi="Times New Roman"/>
          <w:b w:val="0"/>
          <w:sz w:val="22"/>
          <w:shd w:val="clear" w:color="auto" w:fill="FFFFFF"/>
        </w:rPr>
        <w:t xml:space="preserve"> нервно», «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Лили</w:t>
      </w:r>
      <w:r>
        <w:rPr>
          <w:rFonts w:ascii="Times New Roman" w:hAnsi="Times New Roman"/>
          <w:b w:val="0"/>
          <w:sz w:val="22"/>
          <w:shd w:val="clear" w:color="auto" w:fill="FFFFFF"/>
        </w:rPr>
        <w:t>ч</w:t>
      </w:r>
      <w:r>
        <w:rPr>
          <w:rFonts w:ascii="Times New Roman" w:hAnsi="Times New Roman"/>
          <w:b w:val="0"/>
          <w:sz w:val="22"/>
          <w:shd w:val="clear" w:color="auto" w:fill="FFFFFF"/>
        </w:rPr>
        <w:t>ка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>!», «Юбилейное», «Прозаседавши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ся», а также три стихотвор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 по выбору.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Поэма «Облако в штанах» (д</w:t>
      </w:r>
      <w:r>
        <w:rPr>
          <w:rFonts w:ascii="Times New Roman" w:hAnsi="Times New Roman"/>
          <w:b w:val="0"/>
          <w:sz w:val="22"/>
          <w:shd w:val="clear" w:color="auto" w:fill="FFFFFF"/>
        </w:rPr>
        <w:t>ля образовательных учреждений с родным (нерусским) языком обучения – в сокращении).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С.А. Есенин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«Гой ты, Русь, моя родная!..», «Не бродить, не мять в кустах багр</w:t>
      </w:r>
      <w:r>
        <w:rPr>
          <w:rFonts w:ascii="Times New Roman" w:hAnsi="Times New Roman"/>
          <w:b w:val="0"/>
          <w:sz w:val="22"/>
          <w:shd w:val="clear" w:color="auto" w:fill="FFFFFF"/>
        </w:rPr>
        <w:t>я</w:t>
      </w:r>
      <w:r>
        <w:rPr>
          <w:rFonts w:ascii="Times New Roman" w:hAnsi="Times New Roman"/>
          <w:b w:val="0"/>
          <w:sz w:val="22"/>
          <w:shd w:val="clear" w:color="auto" w:fill="FFFFFF"/>
        </w:rPr>
        <w:t>ных…»,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</w:rPr>
        <w:t>«Мы теперь уходим понемногу…»</w:t>
      </w:r>
      <w:r>
        <w:rPr>
          <w:rFonts w:ascii="Times New Roman" w:hAnsi="Times New Roman"/>
          <w:sz w:val="22"/>
          <w:shd w:val="clear" w:color="auto" w:fill="FFFFFF"/>
        </w:rPr>
        <w:t>,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«Письмо матери», «Спит к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выль. Равнина до</w:t>
      </w:r>
      <w:r>
        <w:rPr>
          <w:rFonts w:ascii="Times New Roman" w:hAnsi="Times New Roman"/>
          <w:b w:val="0"/>
          <w:sz w:val="22"/>
          <w:shd w:val="clear" w:color="auto" w:fill="FFFFFF"/>
        </w:rPr>
        <w:t>рогая…», «Шаганэ ты моя, Шаганэ…», «Не жалею, не зову, не плачу…», «Русь Сове</w:t>
      </w:r>
      <w:r>
        <w:rPr>
          <w:rFonts w:ascii="Times New Roman" w:hAnsi="Times New Roman"/>
          <w:b w:val="0"/>
          <w:sz w:val="22"/>
          <w:shd w:val="clear" w:color="auto" w:fill="FFFFFF"/>
        </w:rPr>
        <w:t>т</w:t>
      </w:r>
      <w:r>
        <w:rPr>
          <w:rFonts w:ascii="Times New Roman" w:hAnsi="Times New Roman"/>
          <w:b w:val="0"/>
          <w:sz w:val="22"/>
          <w:shd w:val="clear" w:color="auto" w:fill="FFFFFF"/>
        </w:rPr>
        <w:t>ская», а также три стихотворения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М.И. Цветаева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«Моим стихам, написанным так р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но…», «Стихи к Блоку» («Имя твое – птица в р</w:t>
      </w:r>
      <w:r>
        <w:rPr>
          <w:rFonts w:ascii="Times New Roman" w:hAnsi="Times New Roman"/>
          <w:b w:val="0"/>
          <w:sz w:val="22"/>
          <w:shd w:val="clear" w:color="auto" w:fill="FFFFFF"/>
        </w:rPr>
        <w:t>у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ке…»), «Кто создан из камня, </w:t>
      </w:r>
      <w:r>
        <w:rPr>
          <w:rFonts w:ascii="Times New Roman" w:hAnsi="Times New Roman"/>
          <w:b w:val="0"/>
          <w:sz w:val="22"/>
          <w:shd w:val="clear" w:color="auto" w:fill="FFFFFF"/>
        </w:rPr>
        <w:t>кто создан из глины…»</w:t>
      </w:r>
      <w:r>
        <w:rPr>
          <w:rFonts w:ascii="Times New Roman" w:hAnsi="Times New Roman"/>
          <w:sz w:val="22"/>
          <w:shd w:val="clear" w:color="auto" w:fill="FFFFFF"/>
        </w:rPr>
        <w:t xml:space="preserve">, </w:t>
      </w:r>
      <w:r>
        <w:rPr>
          <w:rFonts w:ascii="Times New Roman" w:hAnsi="Times New Roman"/>
          <w:b w:val="0"/>
          <w:sz w:val="22"/>
          <w:shd w:val="clear" w:color="auto" w:fill="FFFFFF"/>
        </w:rPr>
        <w:t>«Тоска по родине! Давно…», а та</w:t>
      </w:r>
      <w:r>
        <w:rPr>
          <w:rFonts w:ascii="Times New Roman" w:hAnsi="Times New Roman"/>
          <w:b w:val="0"/>
          <w:sz w:val="22"/>
          <w:shd w:val="clear" w:color="auto" w:fill="FFFFFF"/>
        </w:rPr>
        <w:t>к</w:t>
      </w:r>
      <w:r>
        <w:rPr>
          <w:rFonts w:ascii="Times New Roman" w:hAnsi="Times New Roman"/>
          <w:b w:val="0"/>
          <w:sz w:val="22"/>
          <w:shd w:val="clear" w:color="auto" w:fill="FFFFFF"/>
        </w:rPr>
        <w:t>же два стих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творения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2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О.Э. Мандельштам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</w:t>
      </w:r>
      <w:r>
        <w:rPr>
          <w:rFonts w:ascii="Times New Roman" w:hAnsi="Times New Roman"/>
          <w:b w:val="0"/>
          <w:sz w:val="22"/>
          <w:shd w:val="clear" w:color="auto" w:fill="FFFFFF"/>
          <w:lang w:val="en-US"/>
        </w:rPr>
        <w:t>Notre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2"/>
          <w:shd w:val="clear" w:color="auto" w:fill="FFFFFF"/>
          <w:lang w:val="en-US"/>
        </w:rPr>
        <w:t>Dame</w:t>
      </w:r>
      <w:r>
        <w:rPr>
          <w:rFonts w:ascii="Times New Roman" w:hAnsi="Times New Roman"/>
          <w:b w:val="0"/>
          <w:sz w:val="22"/>
          <w:shd w:val="clear" w:color="auto" w:fill="FFFFFF"/>
        </w:rPr>
        <w:t>», «Бессонница. Гомер. Тугие п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руса…», «За гремучую доблесть грядущих веков…», «Я вернулся в мой город, знакомый до слез…», а </w:t>
      </w:r>
      <w:r>
        <w:rPr>
          <w:rFonts w:ascii="Times New Roman" w:hAnsi="Times New Roman"/>
          <w:b w:val="0"/>
          <w:sz w:val="22"/>
          <w:shd w:val="clear" w:color="auto" w:fill="FFFFFF"/>
        </w:rPr>
        <w:t>также два стихотворения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caps/>
          <w:sz w:val="22"/>
          <w:shd w:val="clear" w:color="auto" w:fill="FFFFFF"/>
        </w:rPr>
      </w:pP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А.А. Ахматова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Стихотворения: «Песня последней встречи», «Сжала руки под темной вуалью…», «Мне ни к </w:t>
      </w:r>
      <w:r>
        <w:rPr>
          <w:rFonts w:ascii="Times New Roman" w:hAnsi="Times New Roman"/>
          <w:b w:val="0"/>
          <w:sz w:val="22"/>
          <w:shd w:val="clear" w:color="auto" w:fill="FFFFFF"/>
        </w:rPr>
        <w:lastRenderedPageBreak/>
        <w:t>ч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му одические рати…», «Мне голос был. Он звал 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утешно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>…», «Родная земля», а также два стихотв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ния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ру.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 xml:space="preserve"> 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Поэма «Рек</w:t>
      </w:r>
      <w:r>
        <w:rPr>
          <w:rFonts w:ascii="Times New Roman" w:hAnsi="Times New Roman"/>
          <w:b w:val="0"/>
          <w:sz w:val="22"/>
          <w:shd w:val="clear" w:color="auto" w:fill="FFFFFF"/>
        </w:rPr>
        <w:t>вием».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Б.Л. Пастернак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Стихотворения: «Февраль. Достать чернил и плакать!..», «Опр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деление поэзии», «Во всем мне хочется дойти…», «Гамлет», «Зимняя ночь», а также два стихотворения по выб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Роман «Доктор Живаго» (обзор).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М.А. Булгаков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Романы: «Белая гвард</w:t>
      </w:r>
      <w:r>
        <w:rPr>
          <w:rFonts w:ascii="Times New Roman" w:hAnsi="Times New Roman"/>
          <w:b w:val="0"/>
          <w:sz w:val="22"/>
          <w:shd w:val="clear" w:color="auto" w:fill="FFFFFF"/>
        </w:rPr>
        <w:t>ия» или «Мастер и Маргарита» (в обр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зовательных учреждениях с ро</w:t>
      </w:r>
      <w:r>
        <w:rPr>
          <w:rFonts w:ascii="Times New Roman" w:hAnsi="Times New Roman"/>
          <w:b w:val="0"/>
          <w:sz w:val="22"/>
          <w:shd w:val="clear" w:color="auto" w:fill="FFFFFF"/>
        </w:rPr>
        <w:t>д</w:t>
      </w:r>
      <w:r>
        <w:rPr>
          <w:rFonts w:ascii="Times New Roman" w:hAnsi="Times New Roman"/>
          <w:b w:val="0"/>
          <w:sz w:val="22"/>
          <w:shd w:val="clear" w:color="auto" w:fill="FFFFFF"/>
        </w:rPr>
        <w:t>ным (нерусским) языком обучения – один из романов в сокр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щении).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А.П. Платонов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Одно произведение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М.А. Шолохов</w:t>
      </w:r>
    </w:p>
    <w:p w:rsidR="00000000" w:rsidRDefault="001B437C">
      <w:pPr>
        <w:pStyle w:val="31"/>
        <w:ind w:firstLine="567"/>
        <w:rPr>
          <w:b/>
          <w:sz w:val="22"/>
        </w:rPr>
      </w:pPr>
      <w:r>
        <w:rPr>
          <w:sz w:val="22"/>
        </w:rPr>
        <w:t>Роман-эпопея «Тихий Дон» (обзорное изучение).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А.Т. Твардовский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орения: «Вся суть в </w:t>
      </w:r>
      <w:proofErr w:type="gramStart"/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д</w:t>
      </w:r>
      <w:r>
        <w:rPr>
          <w:rFonts w:ascii="Times New Roman" w:hAnsi="Times New Roman"/>
          <w:b w:val="0"/>
          <w:sz w:val="22"/>
          <w:shd w:val="clear" w:color="auto" w:fill="FFFFFF"/>
        </w:rPr>
        <w:t>ном-единственном</w:t>
      </w:r>
      <w:proofErr w:type="gramEnd"/>
      <w:r>
        <w:rPr>
          <w:rFonts w:ascii="Times New Roman" w:hAnsi="Times New Roman"/>
          <w:b w:val="0"/>
          <w:sz w:val="22"/>
          <w:shd w:val="clear" w:color="auto" w:fill="FFFFFF"/>
        </w:rPr>
        <w:t xml:space="preserve"> завете…», «Памяти матери», «Я знаю, ник</w:t>
      </w:r>
      <w:r>
        <w:rPr>
          <w:rFonts w:ascii="Times New Roman" w:hAnsi="Times New Roman"/>
          <w:b w:val="0"/>
          <w:sz w:val="22"/>
          <w:shd w:val="clear" w:color="auto" w:fill="FFFFFF"/>
        </w:rPr>
        <w:t>а</w:t>
      </w:r>
      <w:r>
        <w:rPr>
          <w:rFonts w:ascii="Times New Roman" w:hAnsi="Times New Roman"/>
          <w:b w:val="0"/>
          <w:sz w:val="22"/>
          <w:shd w:val="clear" w:color="auto" w:fill="FFFFFF"/>
        </w:rPr>
        <w:t>кой моей вины…», а также два ст</w:t>
      </w:r>
      <w:r>
        <w:rPr>
          <w:rFonts w:ascii="Times New Roman" w:hAnsi="Times New Roman"/>
          <w:b w:val="0"/>
          <w:sz w:val="22"/>
          <w:shd w:val="clear" w:color="auto" w:fill="FFFFFF"/>
        </w:rPr>
        <w:t>и</w:t>
      </w:r>
      <w:r>
        <w:rPr>
          <w:rFonts w:ascii="Times New Roman" w:hAnsi="Times New Roman"/>
          <w:b w:val="0"/>
          <w:sz w:val="22"/>
          <w:shd w:val="clear" w:color="auto" w:fill="FFFFFF"/>
        </w:rPr>
        <w:t>х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творения по выбору.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>
        <w:rPr>
          <w:rFonts w:ascii="Times New Roman" w:hAnsi="Times New Roman"/>
          <w:i/>
          <w:sz w:val="22"/>
          <w:shd w:val="clear" w:color="auto" w:fill="FFFFFF"/>
        </w:rPr>
        <w:t>В.Т. Шаламов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«Колымские рассказ» (два рассказа по выбору).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А.И. Солженицын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Повесть «Один день Ивана Денисовича» (только для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образ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вательных учреждений с русским языком обучения).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Рассказ «Матренин двор» (только для образовательных учр</w:t>
      </w:r>
      <w:r>
        <w:rPr>
          <w:rFonts w:ascii="Times New Roman" w:hAnsi="Times New Roman"/>
          <w:b w:val="0"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sz w:val="22"/>
          <w:shd w:val="clear" w:color="auto" w:fill="FFFFFF"/>
        </w:rPr>
        <w:t>ждений с родным (нерусским) яз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ком обучения).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Проза второй половины XX века</w:t>
      </w:r>
    </w:p>
    <w:p w:rsidR="00000000" w:rsidRDefault="001B437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Ф.А.Абрамов, Ч.Т.Айтматов, В.П.Астафьев, В.И.Белов, А.Г.Битов, В.В.Б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ыков, 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В.С.Гроссман</w:t>
      </w:r>
      <w:proofErr w:type="spellEnd"/>
      <w:r>
        <w:rPr>
          <w:rFonts w:ascii="Times New Roman" w:hAnsi="Times New Roman"/>
          <w:b w:val="0"/>
          <w:sz w:val="22"/>
          <w:shd w:val="clear" w:color="auto" w:fill="FFFFFF"/>
        </w:rPr>
        <w:t xml:space="preserve">, С.Д. Довлатов, В.Л.Кондратьев, </w:t>
      </w:r>
      <w:proofErr w:type="spellStart"/>
      <w:r>
        <w:rPr>
          <w:rFonts w:ascii="Times New Roman" w:hAnsi="Times New Roman"/>
          <w:b w:val="0"/>
          <w:sz w:val="22"/>
          <w:shd w:val="clear" w:color="auto" w:fill="FFFFFF"/>
        </w:rPr>
        <w:t>В.П.</w:t>
      </w:r>
      <w:proofErr w:type="gramStart"/>
      <w:r>
        <w:rPr>
          <w:rFonts w:ascii="Times New Roman" w:hAnsi="Times New Roman"/>
          <w:b w:val="0"/>
          <w:sz w:val="22"/>
          <w:shd w:val="clear" w:color="auto" w:fill="FFFFFF"/>
        </w:rPr>
        <w:t>Не-красов</w:t>
      </w:r>
      <w:proofErr w:type="spellEnd"/>
      <w:proofErr w:type="gramEnd"/>
      <w:r>
        <w:rPr>
          <w:rFonts w:ascii="Times New Roman" w:hAnsi="Times New Roman"/>
          <w:b w:val="0"/>
          <w:sz w:val="22"/>
          <w:shd w:val="clear" w:color="auto" w:fill="FFFFFF"/>
        </w:rPr>
        <w:t>, Е.И.Носов, В.Г.Распутин, В.Ф.Тендряков, Ю.В.Трифонов, В.М.Шукшин.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Произведения не менее трех авторов по выбору.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Поэзия второй половины XX века</w:t>
      </w:r>
    </w:p>
    <w:p w:rsidR="00000000" w:rsidRDefault="001B437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Б.А.Ахмадулина, И.А.Бродский, А.А.Вознесенский,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 В.С.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соцкий, Е.А.Евтушенко, Ю.П.Кузнецов, Л.Н.Мартынов, Б.Ш.Окуджава, Н.М. Рубцов, Д.С.Самойлов, Б.А. Слуцкий, В.Н. Соколов, В.А. С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>л</w:t>
      </w:r>
      <w:r>
        <w:rPr>
          <w:rFonts w:ascii="Times New Roman" w:hAnsi="Times New Roman"/>
          <w:b w:val="0"/>
          <w:sz w:val="22"/>
          <w:shd w:val="clear" w:color="auto" w:fill="FFFFFF"/>
        </w:rPr>
        <w:t>о</w:t>
      </w:r>
      <w:r>
        <w:rPr>
          <w:rFonts w:ascii="Times New Roman" w:hAnsi="Times New Roman"/>
          <w:b w:val="0"/>
          <w:sz w:val="22"/>
          <w:shd w:val="clear" w:color="auto" w:fill="FFFFFF"/>
        </w:rPr>
        <w:t xml:space="preserve">ухин, А.А.Тарковский. 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Стихотворения не менее трех авторов по в</w:t>
      </w:r>
      <w:r>
        <w:rPr>
          <w:rFonts w:ascii="Times New Roman" w:hAnsi="Times New Roman"/>
          <w:b w:val="0"/>
          <w:sz w:val="22"/>
          <w:shd w:val="clear" w:color="auto" w:fill="FFFFFF"/>
        </w:rPr>
        <w:t>ы</w:t>
      </w:r>
      <w:r>
        <w:rPr>
          <w:rFonts w:ascii="Times New Roman" w:hAnsi="Times New Roman"/>
          <w:b w:val="0"/>
          <w:sz w:val="22"/>
          <w:shd w:val="clear" w:color="auto" w:fill="FFFFFF"/>
        </w:rPr>
        <w:t>бору.</w:t>
      </w:r>
    </w:p>
    <w:p w:rsidR="00000000" w:rsidRDefault="001B437C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Драматургия второй половины ХХ века</w:t>
      </w:r>
    </w:p>
    <w:p w:rsidR="00000000" w:rsidRDefault="001B437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 xml:space="preserve">А.Н.Арбузов, </w:t>
      </w:r>
      <w:r>
        <w:rPr>
          <w:rFonts w:ascii="Times New Roman" w:hAnsi="Times New Roman"/>
          <w:b w:val="0"/>
          <w:sz w:val="22"/>
          <w:shd w:val="clear" w:color="auto" w:fill="FFFFFF"/>
        </w:rPr>
        <w:t>А.В.Вампилов, А.М.Володин, В.С.Розов, М.М. Рощин.</w:t>
      </w:r>
    </w:p>
    <w:p w:rsidR="00000000" w:rsidRDefault="001B437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hd w:val="clear" w:color="auto" w:fill="FFFFFF"/>
        </w:rPr>
        <w:t>Произведение одного автора по выбору.</w:t>
      </w:r>
    </w:p>
    <w:p w:rsidR="00000000" w:rsidRDefault="001B437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Литература последнего десятилетия</w:t>
      </w:r>
    </w:p>
    <w:p w:rsidR="00000000" w:rsidRDefault="001B437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>
        <w:rPr>
          <w:rFonts w:ascii="Times New Roman" w:hAnsi="Times New Roman"/>
          <w:b w:val="0"/>
          <w:i/>
          <w:sz w:val="22"/>
          <w:shd w:val="clear" w:color="auto" w:fill="FFFFFF"/>
        </w:rPr>
        <w:t>Проза (одно произведение по выбору). Поэзия (одно произв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е</w:t>
      </w:r>
      <w:r>
        <w:rPr>
          <w:rFonts w:ascii="Times New Roman" w:hAnsi="Times New Roman"/>
          <w:b w:val="0"/>
          <w:i/>
          <w:sz w:val="22"/>
          <w:shd w:val="clear" w:color="auto" w:fill="FFFFFF"/>
        </w:rPr>
        <w:t>дение по выбору).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ЛИТЕРАТУРА НАРОДОВ РОССИИ</w:t>
      </w:r>
      <w:r>
        <w:rPr>
          <w:rStyle w:val="a7"/>
          <w:sz w:val="22"/>
        </w:rPr>
        <w:footnoteReference w:id="2"/>
      </w:r>
    </w:p>
    <w:p w:rsidR="00000000" w:rsidRDefault="001B437C">
      <w:pPr>
        <w:spacing w:before="60"/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Г. </w:t>
      </w:r>
      <w:proofErr w:type="spellStart"/>
      <w:r>
        <w:rPr>
          <w:i/>
          <w:sz w:val="22"/>
        </w:rPr>
        <w:t>Айги</w:t>
      </w:r>
      <w:proofErr w:type="spellEnd"/>
      <w:r>
        <w:rPr>
          <w:i/>
          <w:sz w:val="22"/>
        </w:rPr>
        <w:t xml:space="preserve">, Р. Гамзатов, М. </w:t>
      </w:r>
      <w:proofErr w:type="spellStart"/>
      <w:r>
        <w:rPr>
          <w:i/>
          <w:sz w:val="22"/>
        </w:rPr>
        <w:t>Джалиль</w:t>
      </w:r>
      <w:proofErr w:type="spellEnd"/>
      <w:r>
        <w:rPr>
          <w:i/>
          <w:sz w:val="22"/>
        </w:rPr>
        <w:t xml:space="preserve">, М. </w:t>
      </w:r>
      <w:proofErr w:type="gramStart"/>
      <w:r>
        <w:rPr>
          <w:i/>
          <w:sz w:val="22"/>
        </w:rPr>
        <w:t>Карим</w:t>
      </w:r>
      <w:proofErr w:type="gramEnd"/>
      <w:r>
        <w:rPr>
          <w:i/>
          <w:sz w:val="22"/>
        </w:rPr>
        <w:t>, Д. Кугультинов, К. Кул</w:t>
      </w:r>
      <w:r>
        <w:rPr>
          <w:i/>
          <w:sz w:val="22"/>
        </w:rPr>
        <w:t>и</w:t>
      </w:r>
      <w:r>
        <w:rPr>
          <w:i/>
          <w:sz w:val="22"/>
        </w:rPr>
        <w:t xml:space="preserve">ев, Ю. </w:t>
      </w:r>
      <w:proofErr w:type="spellStart"/>
      <w:r>
        <w:rPr>
          <w:i/>
          <w:sz w:val="22"/>
        </w:rPr>
        <w:t>Рытхэу</w:t>
      </w:r>
      <w:proofErr w:type="spellEnd"/>
      <w:r>
        <w:rPr>
          <w:i/>
          <w:sz w:val="22"/>
        </w:rPr>
        <w:t xml:space="preserve">, Г. Тукай, К. Хетагуров, Ю. </w:t>
      </w:r>
      <w:proofErr w:type="spellStart"/>
      <w:r>
        <w:rPr>
          <w:i/>
          <w:sz w:val="22"/>
        </w:rPr>
        <w:t>Шесталов</w:t>
      </w:r>
      <w:proofErr w:type="spellEnd"/>
      <w:r>
        <w:rPr>
          <w:i/>
          <w:sz w:val="22"/>
        </w:rPr>
        <w:t>.</w:t>
      </w:r>
    </w:p>
    <w:p w:rsidR="00000000" w:rsidRDefault="001B437C">
      <w:pPr>
        <w:ind w:firstLine="567"/>
        <w:jc w:val="both"/>
        <w:rPr>
          <w:i/>
          <w:sz w:val="22"/>
          <w:shd w:val="clear" w:color="auto" w:fill="FFFFFF"/>
        </w:rPr>
      </w:pPr>
      <w:r>
        <w:rPr>
          <w:i/>
          <w:sz w:val="22"/>
          <w:shd w:val="clear" w:color="auto" w:fill="FFFFFF"/>
        </w:rPr>
        <w:t>Произведение одного автора по выбору.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ЗАРУБЕЖНАЯ ЛИТЕРАТУРА</w:t>
      </w:r>
    </w:p>
    <w:p w:rsidR="00000000" w:rsidRDefault="001B437C">
      <w:pPr>
        <w:rPr>
          <w:b/>
          <w:i/>
          <w:sz w:val="22"/>
        </w:rPr>
      </w:pPr>
      <w:r>
        <w:rPr>
          <w:b/>
          <w:i/>
          <w:sz w:val="22"/>
        </w:rPr>
        <w:tab/>
        <w:t>Проза</w:t>
      </w:r>
    </w:p>
    <w:p w:rsidR="00000000" w:rsidRDefault="001B437C">
      <w:pPr>
        <w:jc w:val="both"/>
        <w:rPr>
          <w:i/>
          <w:sz w:val="22"/>
        </w:rPr>
      </w:pPr>
      <w:r>
        <w:rPr>
          <w:i/>
          <w:sz w:val="22"/>
        </w:rPr>
        <w:t xml:space="preserve">О.Бальзак, Г.Бёлль, О.Генри, У. </w:t>
      </w:r>
      <w:proofErr w:type="spellStart"/>
      <w:r>
        <w:rPr>
          <w:i/>
          <w:sz w:val="22"/>
        </w:rPr>
        <w:t>Го</w:t>
      </w:r>
      <w:r>
        <w:rPr>
          <w:i/>
          <w:sz w:val="22"/>
        </w:rPr>
        <w:t>л</w:t>
      </w:r>
      <w:r>
        <w:rPr>
          <w:i/>
          <w:sz w:val="22"/>
        </w:rPr>
        <w:t>динг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Э.Т.А.Гофман</w:t>
      </w:r>
      <w:proofErr w:type="spellEnd"/>
      <w:r>
        <w:rPr>
          <w:i/>
          <w:sz w:val="22"/>
        </w:rPr>
        <w:t>, В.Гюго, Ч.Диккенс, Г. Ибсен, А. Камю, Ф. Кафка,</w:t>
      </w:r>
      <w:r>
        <w:rPr>
          <w:i/>
          <w:sz w:val="22"/>
        </w:rPr>
        <w:t xml:space="preserve"> Г.Г. Маркес, П.Мериме, </w:t>
      </w:r>
      <w:proofErr w:type="spellStart"/>
      <w:r>
        <w:rPr>
          <w:i/>
          <w:sz w:val="22"/>
        </w:rPr>
        <w:t>М.Метерлинк</w:t>
      </w:r>
      <w:proofErr w:type="spellEnd"/>
      <w:r>
        <w:rPr>
          <w:i/>
          <w:sz w:val="22"/>
        </w:rPr>
        <w:t xml:space="preserve">, Г.Мопассан, У.С.Моэм, Д.Оруэлл, Э.А.По, Э.М.Ремарк, Ф. Стендаль, </w:t>
      </w:r>
      <w:proofErr w:type="spellStart"/>
      <w:r>
        <w:rPr>
          <w:i/>
          <w:sz w:val="22"/>
        </w:rPr>
        <w:t>Дж</w:t>
      </w:r>
      <w:proofErr w:type="gramStart"/>
      <w:r>
        <w:rPr>
          <w:i/>
          <w:sz w:val="22"/>
        </w:rPr>
        <w:t>.С</w:t>
      </w:r>
      <w:proofErr w:type="gramEnd"/>
      <w:r>
        <w:rPr>
          <w:i/>
          <w:sz w:val="22"/>
        </w:rPr>
        <w:t>элинджер</w:t>
      </w:r>
      <w:proofErr w:type="spellEnd"/>
      <w:r>
        <w:rPr>
          <w:i/>
          <w:sz w:val="22"/>
        </w:rPr>
        <w:t>, О.Уайльд, Г.Флобер, Э.Хемингуэй, Б. Шоу, У. Эко.</w:t>
      </w:r>
    </w:p>
    <w:p w:rsidR="00000000" w:rsidRDefault="001B437C">
      <w:pPr>
        <w:ind w:firstLine="567"/>
        <w:jc w:val="both"/>
        <w:rPr>
          <w:b/>
          <w:i/>
          <w:sz w:val="22"/>
        </w:rPr>
      </w:pPr>
      <w:r>
        <w:rPr>
          <w:i/>
          <w:sz w:val="22"/>
        </w:rPr>
        <w:t>Произведения не менее трех авторов по выбору.</w:t>
      </w:r>
    </w:p>
    <w:p w:rsidR="00000000" w:rsidRDefault="001B437C">
      <w:pPr>
        <w:rPr>
          <w:b/>
          <w:i/>
          <w:sz w:val="22"/>
        </w:rPr>
      </w:pPr>
      <w:r>
        <w:rPr>
          <w:b/>
          <w:i/>
          <w:sz w:val="22"/>
        </w:rPr>
        <w:tab/>
        <w:t>Поэзия</w:t>
      </w:r>
    </w:p>
    <w:p w:rsidR="00000000" w:rsidRDefault="001B437C">
      <w:pPr>
        <w:jc w:val="both"/>
        <w:rPr>
          <w:i/>
          <w:sz w:val="22"/>
        </w:rPr>
      </w:pPr>
      <w:r>
        <w:rPr>
          <w:i/>
          <w:sz w:val="22"/>
        </w:rPr>
        <w:t>Г.Аполлинер, Д.Г. Байрон, У. Блейк, Ш</w:t>
      </w:r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Бодлер</w:t>
      </w:r>
      <w:proofErr w:type="spellEnd"/>
      <w:r>
        <w:rPr>
          <w:i/>
          <w:sz w:val="22"/>
        </w:rPr>
        <w:t>, П.Верлен, Э. Ве</w:t>
      </w:r>
      <w:r>
        <w:rPr>
          <w:i/>
          <w:sz w:val="22"/>
        </w:rPr>
        <w:t>р</w:t>
      </w:r>
      <w:r>
        <w:rPr>
          <w:i/>
          <w:sz w:val="22"/>
        </w:rPr>
        <w:t>харн, Г. Гейне, А. Рембо, Р.М. Рильке, Т.С. Элиот.</w:t>
      </w:r>
    </w:p>
    <w:p w:rsidR="00000000" w:rsidRDefault="001B437C">
      <w:pPr>
        <w:ind w:firstLine="567"/>
        <w:jc w:val="both"/>
        <w:rPr>
          <w:i/>
          <w:sz w:val="22"/>
        </w:rPr>
      </w:pPr>
      <w:r>
        <w:rPr>
          <w:i/>
          <w:sz w:val="22"/>
        </w:rPr>
        <w:t>Стихотворения не менее двух авторов по выбору.</w:t>
      </w:r>
    </w:p>
    <w:p w:rsidR="00000000" w:rsidRDefault="001B437C">
      <w:pPr>
        <w:ind w:firstLine="567"/>
        <w:jc w:val="both"/>
        <w:rPr>
          <w:sz w:val="22"/>
        </w:rPr>
      </w:pPr>
      <w:r>
        <w:rPr>
          <w:sz w:val="22"/>
        </w:rPr>
        <w:t>В образовательных учреждениях с родным (нерусским) яз</w:t>
      </w:r>
      <w:r>
        <w:rPr>
          <w:sz w:val="22"/>
        </w:rPr>
        <w:t>ы</w:t>
      </w:r>
      <w:r>
        <w:rPr>
          <w:sz w:val="22"/>
        </w:rPr>
        <w:t>ком обучения все крупные по объ</w:t>
      </w:r>
      <w:r>
        <w:rPr>
          <w:sz w:val="22"/>
        </w:rPr>
        <w:t>е</w:t>
      </w:r>
      <w:r>
        <w:rPr>
          <w:sz w:val="22"/>
        </w:rPr>
        <w:t>му произведения зарубежной л</w:t>
      </w:r>
      <w:r>
        <w:rPr>
          <w:sz w:val="22"/>
        </w:rPr>
        <w:t>и</w:t>
      </w:r>
      <w:r>
        <w:rPr>
          <w:sz w:val="22"/>
        </w:rPr>
        <w:t>тературы изучаютс</w:t>
      </w:r>
      <w:r>
        <w:rPr>
          <w:sz w:val="22"/>
        </w:rPr>
        <w:t>я во фрагментах.</w:t>
      </w:r>
    </w:p>
    <w:p w:rsidR="00000000" w:rsidRDefault="001B437C">
      <w:pPr>
        <w:pStyle w:val="aa"/>
        <w:spacing w:before="60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ОСНОВНЫЕ ИСТОРИКО-ЛИТЕРАТУРНЫЕ</w:t>
      </w:r>
      <w:r>
        <w:rPr>
          <w:rFonts w:ascii="Times New Roman" w:hAnsi="Times New Roman"/>
          <w:b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</w:rPr>
        <w:t>СВЕД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НИЯ</w:t>
      </w:r>
    </w:p>
    <w:p w:rsidR="00000000" w:rsidRDefault="001B437C">
      <w:pPr>
        <w:pStyle w:val="4"/>
        <w:keepNext w:val="0"/>
        <w:widowControl w:val="0"/>
        <w:spacing w:before="36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 xml:space="preserve">РУССКАЯ ЛИТЕРАТУРА </w:t>
      </w:r>
      <w:proofErr w:type="gramStart"/>
      <w:r>
        <w:rPr>
          <w:caps/>
          <w:sz w:val="20"/>
          <w:shd w:val="clear" w:color="auto" w:fill="FFFFFF"/>
        </w:rPr>
        <w:t>Х</w:t>
      </w:r>
      <w:proofErr w:type="gramEnd"/>
      <w:r>
        <w:rPr>
          <w:caps/>
          <w:sz w:val="20"/>
          <w:shd w:val="clear" w:color="auto" w:fill="FFFFFF"/>
        </w:rPr>
        <w:t>IX ВЕКА</w:t>
      </w:r>
    </w:p>
    <w:p w:rsidR="00000000" w:rsidRDefault="001B437C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Русская литература в контексте мировой культуры.</w:t>
      </w:r>
    </w:p>
    <w:p w:rsidR="00000000" w:rsidRDefault="001B437C">
      <w:pPr>
        <w:ind w:firstLine="567"/>
        <w:jc w:val="both"/>
        <w:rPr>
          <w:sz w:val="22"/>
        </w:rPr>
      </w:pPr>
      <w:r>
        <w:rPr>
          <w:sz w:val="22"/>
        </w:rPr>
        <w:t>Основные темы и проблемы русской литературы XIX в. (св</w:t>
      </w:r>
      <w:r>
        <w:rPr>
          <w:sz w:val="22"/>
        </w:rPr>
        <w:t>о</w:t>
      </w:r>
      <w:r>
        <w:rPr>
          <w:sz w:val="22"/>
        </w:rPr>
        <w:t>бода, духовно-нравственные иск</w:t>
      </w:r>
      <w:r>
        <w:rPr>
          <w:sz w:val="22"/>
        </w:rPr>
        <w:t>а</w:t>
      </w:r>
      <w:r>
        <w:rPr>
          <w:sz w:val="22"/>
        </w:rPr>
        <w:t>ния человека, обращение к народу в п</w:t>
      </w:r>
      <w:r>
        <w:rPr>
          <w:sz w:val="22"/>
        </w:rPr>
        <w:t>оисках нравственного идеала, «</w:t>
      </w:r>
      <w:proofErr w:type="spellStart"/>
      <w:r>
        <w:rPr>
          <w:sz w:val="22"/>
        </w:rPr>
        <w:t>праведничество</w:t>
      </w:r>
      <w:proofErr w:type="spellEnd"/>
      <w:r>
        <w:rPr>
          <w:sz w:val="22"/>
        </w:rPr>
        <w:t>», борьба с с</w:t>
      </w:r>
      <w:r>
        <w:rPr>
          <w:sz w:val="22"/>
        </w:rPr>
        <w:t>о</w:t>
      </w:r>
      <w:r>
        <w:rPr>
          <w:sz w:val="22"/>
        </w:rPr>
        <w:t>ц</w:t>
      </w:r>
      <w:r>
        <w:rPr>
          <w:sz w:val="22"/>
        </w:rPr>
        <w:t>и</w:t>
      </w:r>
      <w:r>
        <w:rPr>
          <w:sz w:val="22"/>
        </w:rPr>
        <w:t>альной несправедливостью и угнетением человека). Нравственные устои и быт разных слоев ру</w:t>
      </w:r>
      <w:r>
        <w:rPr>
          <w:sz w:val="22"/>
        </w:rPr>
        <w:t>с</w:t>
      </w:r>
      <w:r>
        <w:rPr>
          <w:sz w:val="22"/>
        </w:rPr>
        <w:t>ского общества (дворянство, купеч</w:t>
      </w:r>
      <w:r>
        <w:rPr>
          <w:sz w:val="22"/>
        </w:rPr>
        <w:t>е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во, крестьянство). Роль женщины в семье и общественной жи</w:t>
      </w:r>
      <w:r>
        <w:rPr>
          <w:sz w:val="22"/>
        </w:rPr>
        <w:t>з</w:t>
      </w:r>
      <w:r>
        <w:rPr>
          <w:sz w:val="22"/>
        </w:rPr>
        <w:t>ни.</w:t>
      </w:r>
    </w:p>
    <w:p w:rsidR="00000000" w:rsidRDefault="001B437C">
      <w:pPr>
        <w:ind w:firstLine="567"/>
        <w:jc w:val="both"/>
        <w:rPr>
          <w:sz w:val="22"/>
        </w:rPr>
      </w:pPr>
      <w:r>
        <w:rPr>
          <w:sz w:val="22"/>
        </w:rPr>
        <w:t>Национал</w:t>
      </w:r>
      <w:r>
        <w:rPr>
          <w:sz w:val="22"/>
        </w:rPr>
        <w:t xml:space="preserve">ьное самоопределение русской литературы. </w:t>
      </w:r>
      <w:proofErr w:type="gramStart"/>
      <w:r>
        <w:rPr>
          <w:sz w:val="22"/>
        </w:rPr>
        <w:t>Истор</w:t>
      </w:r>
      <w:r>
        <w:rPr>
          <w:sz w:val="22"/>
        </w:rPr>
        <w:t>и</w:t>
      </w:r>
      <w:r>
        <w:rPr>
          <w:sz w:val="22"/>
        </w:rPr>
        <w:t>ко-культурные и художественные предпосылки романтизма, своео</w:t>
      </w:r>
      <w:r>
        <w:rPr>
          <w:sz w:val="22"/>
        </w:rPr>
        <w:t>б</w:t>
      </w:r>
      <w:r>
        <w:rPr>
          <w:sz w:val="22"/>
        </w:rPr>
        <w:t xml:space="preserve">разие романтизма в русской литературе </w:t>
      </w:r>
      <w:r>
        <w:rPr>
          <w:b/>
          <w:i/>
          <w:sz w:val="22"/>
        </w:rPr>
        <w:t>и литературе других нар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дов России</w:t>
      </w:r>
      <w:r>
        <w:rPr>
          <w:rStyle w:val="a7"/>
          <w:i/>
          <w:sz w:val="22"/>
        </w:rPr>
        <w:footnoteReference w:id="3"/>
      </w:r>
      <w:r>
        <w:rPr>
          <w:b/>
          <w:i/>
          <w:sz w:val="22"/>
        </w:rPr>
        <w:t xml:space="preserve">. </w:t>
      </w:r>
      <w:r>
        <w:rPr>
          <w:sz w:val="22"/>
        </w:rPr>
        <w:t>Формирование реализма как новой ступени познания и художественного освоен</w:t>
      </w:r>
      <w:r>
        <w:rPr>
          <w:sz w:val="22"/>
        </w:rPr>
        <w:t>ия мира и человека.</w:t>
      </w:r>
      <w:proofErr w:type="gramEnd"/>
      <w:r>
        <w:rPr>
          <w:sz w:val="22"/>
        </w:rPr>
        <w:t xml:space="preserve"> </w:t>
      </w:r>
      <w:r>
        <w:rPr>
          <w:b/>
          <w:i/>
          <w:sz w:val="22"/>
        </w:rPr>
        <w:t>Общее и особенное в реалистическом отражении действительности в русской л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т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 xml:space="preserve">ратуре и литературе других народов России. </w:t>
      </w:r>
      <w:r>
        <w:rPr>
          <w:sz w:val="22"/>
        </w:rPr>
        <w:t>Проблема человека и среды. О</w:t>
      </w:r>
      <w:r>
        <w:rPr>
          <w:sz w:val="22"/>
        </w:rPr>
        <w:t>с</w:t>
      </w:r>
      <w:r>
        <w:rPr>
          <w:sz w:val="22"/>
        </w:rPr>
        <w:t>мысление взаим</w:t>
      </w:r>
      <w:r>
        <w:rPr>
          <w:sz w:val="22"/>
        </w:rPr>
        <w:t>о</w:t>
      </w:r>
      <w:r>
        <w:rPr>
          <w:sz w:val="22"/>
        </w:rPr>
        <w:t xml:space="preserve">действия характера и обстоятельств. </w:t>
      </w:r>
    </w:p>
    <w:p w:rsidR="00000000" w:rsidRDefault="001B437C">
      <w:pPr>
        <w:pStyle w:val="a3"/>
        <w:spacing w:before="60" w:line="240" w:lineRule="auto"/>
        <w:jc w:val="both"/>
        <w:rPr>
          <w:sz w:val="22"/>
        </w:rPr>
      </w:pPr>
      <w:r>
        <w:rPr>
          <w:sz w:val="22"/>
        </w:rPr>
        <w:t>Расцвет русского романа. Аналитическ</w:t>
      </w:r>
      <w:r>
        <w:rPr>
          <w:sz w:val="22"/>
        </w:rPr>
        <w:t>ий характер русской прозы, ее социальная острота и ф</w:t>
      </w:r>
      <w:r>
        <w:rPr>
          <w:sz w:val="22"/>
        </w:rPr>
        <w:t>и</w:t>
      </w:r>
      <w:r>
        <w:rPr>
          <w:sz w:val="22"/>
        </w:rPr>
        <w:t>лософская глубина. Проблема суд</w:t>
      </w:r>
      <w:r>
        <w:rPr>
          <w:sz w:val="22"/>
        </w:rPr>
        <w:t>ь</w:t>
      </w:r>
      <w:r>
        <w:rPr>
          <w:sz w:val="22"/>
        </w:rPr>
        <w:t>бы, веры и безверия, смысла жизни и тайны смерти. Выявление опасности своеволия и прагматизма. Понимание свободы как отве</w:t>
      </w:r>
      <w:r>
        <w:rPr>
          <w:sz w:val="22"/>
        </w:rPr>
        <w:t>т</w:t>
      </w:r>
      <w:r>
        <w:rPr>
          <w:sz w:val="22"/>
        </w:rPr>
        <w:t>ственности за совершенный в</w:t>
      </w:r>
      <w:r>
        <w:rPr>
          <w:sz w:val="22"/>
        </w:rPr>
        <w:t>ы</w:t>
      </w:r>
      <w:r>
        <w:rPr>
          <w:sz w:val="22"/>
        </w:rPr>
        <w:t>бор. Идея нравственно</w:t>
      </w:r>
      <w:r>
        <w:rPr>
          <w:sz w:val="22"/>
        </w:rPr>
        <w:t>го самосове</w:t>
      </w:r>
      <w:r>
        <w:rPr>
          <w:sz w:val="22"/>
        </w:rPr>
        <w:t>р</w:t>
      </w:r>
      <w:r>
        <w:rPr>
          <w:sz w:val="22"/>
        </w:rPr>
        <w:t>шенствования. Споры о путях улучшения мира: революция или эв</w:t>
      </w:r>
      <w:r>
        <w:rPr>
          <w:sz w:val="22"/>
        </w:rPr>
        <w:t>о</w:t>
      </w:r>
      <w:r>
        <w:rPr>
          <w:sz w:val="22"/>
        </w:rPr>
        <w:t>люция и духовное возрождение человека. Историзм в познании з</w:t>
      </w:r>
      <w:r>
        <w:rPr>
          <w:sz w:val="22"/>
        </w:rPr>
        <w:t>а</w:t>
      </w:r>
      <w:r>
        <w:rPr>
          <w:sz w:val="22"/>
        </w:rPr>
        <w:t>кономерностей общественного ра</w:t>
      </w:r>
      <w:r>
        <w:rPr>
          <w:sz w:val="22"/>
        </w:rPr>
        <w:t>з</w:t>
      </w:r>
      <w:r>
        <w:rPr>
          <w:sz w:val="22"/>
        </w:rPr>
        <w:t>вития. Развитие психологизма. Демократизация русской литературы. Традиции и новаторство в п</w:t>
      </w:r>
      <w:r>
        <w:rPr>
          <w:sz w:val="22"/>
        </w:rPr>
        <w:t>о</w:t>
      </w:r>
      <w:r>
        <w:rPr>
          <w:sz w:val="22"/>
        </w:rPr>
        <w:t>эзии. Формирование национального театра. Становление литерату</w:t>
      </w:r>
      <w:r>
        <w:rPr>
          <w:sz w:val="22"/>
        </w:rPr>
        <w:t>р</w:t>
      </w:r>
      <w:r>
        <w:rPr>
          <w:sz w:val="22"/>
        </w:rPr>
        <w:t>ного языка.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XX ВЕКА</w:t>
      </w:r>
    </w:p>
    <w:p w:rsidR="00000000" w:rsidRDefault="001B437C">
      <w:pPr>
        <w:spacing w:before="120"/>
        <w:ind w:firstLine="567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Традиции и новаторство в русской литературе на рубеже </w:t>
      </w:r>
      <w:r>
        <w:rPr>
          <w:sz w:val="22"/>
          <w:lang w:val="en-US"/>
        </w:rPr>
        <w:t>XIX</w:t>
      </w:r>
      <w:r>
        <w:rPr>
          <w:sz w:val="22"/>
        </w:rPr>
        <w:t xml:space="preserve"> - ХХ веков. </w:t>
      </w:r>
      <w:r>
        <w:rPr>
          <w:sz w:val="22"/>
          <w:shd w:val="clear" w:color="auto" w:fill="FFFFFF"/>
        </w:rPr>
        <w:t>Новые литерату</w:t>
      </w:r>
      <w:r>
        <w:rPr>
          <w:sz w:val="22"/>
          <w:shd w:val="clear" w:color="auto" w:fill="FFFFFF"/>
        </w:rPr>
        <w:t>р</w:t>
      </w:r>
      <w:r>
        <w:rPr>
          <w:sz w:val="22"/>
          <w:shd w:val="clear" w:color="auto" w:fill="FFFFFF"/>
        </w:rPr>
        <w:t>ные течения.</w:t>
      </w:r>
      <w:r>
        <w:rPr>
          <w:sz w:val="22"/>
        </w:rPr>
        <w:t xml:space="preserve"> Модернизм. </w:t>
      </w:r>
    </w:p>
    <w:p w:rsidR="00000000" w:rsidRDefault="001B437C">
      <w:pPr>
        <w:pStyle w:val="a3"/>
        <w:spacing w:before="60" w:line="240" w:lineRule="auto"/>
        <w:jc w:val="both"/>
        <w:rPr>
          <w:sz w:val="22"/>
        </w:rPr>
      </w:pPr>
      <w:r>
        <w:rPr>
          <w:sz w:val="22"/>
          <w:shd w:val="clear" w:color="auto" w:fill="FFFFFF"/>
        </w:rPr>
        <w:t>Трагические события эпохи (Первая мировая во</w:t>
      </w:r>
      <w:r>
        <w:rPr>
          <w:sz w:val="22"/>
          <w:shd w:val="clear" w:color="auto" w:fill="FFFFFF"/>
        </w:rPr>
        <w:t>йна, револ</w:t>
      </w:r>
      <w:r>
        <w:rPr>
          <w:sz w:val="22"/>
          <w:shd w:val="clear" w:color="auto" w:fill="FFFFFF"/>
        </w:rPr>
        <w:t>ю</w:t>
      </w:r>
      <w:r>
        <w:rPr>
          <w:sz w:val="22"/>
          <w:shd w:val="clear" w:color="auto" w:fill="FFFFFF"/>
        </w:rPr>
        <w:t>ция, гр</w:t>
      </w:r>
      <w:r>
        <w:rPr>
          <w:sz w:val="22"/>
          <w:shd w:val="clear" w:color="auto" w:fill="FFFFFF"/>
        </w:rPr>
        <w:t>а</w:t>
      </w:r>
      <w:r>
        <w:rPr>
          <w:sz w:val="22"/>
          <w:shd w:val="clear" w:color="auto" w:fill="FFFFFF"/>
        </w:rPr>
        <w:t>жданская война, массовые репрессии, коллективизация) и их отражение в русской литературе</w:t>
      </w:r>
      <w:r>
        <w:rPr>
          <w:b/>
          <w:sz w:val="22"/>
          <w:shd w:val="clear" w:color="auto" w:fill="FFFFFF"/>
        </w:rPr>
        <w:t xml:space="preserve"> </w:t>
      </w:r>
      <w:r>
        <w:rPr>
          <w:b/>
          <w:i/>
          <w:sz w:val="22"/>
          <w:shd w:val="clear" w:color="auto" w:fill="FFFFFF"/>
        </w:rPr>
        <w:t xml:space="preserve">и </w:t>
      </w:r>
      <w:r>
        <w:rPr>
          <w:b/>
          <w:i/>
          <w:sz w:val="22"/>
        </w:rPr>
        <w:t>литературе других народов Ро</w:t>
      </w:r>
      <w:r>
        <w:rPr>
          <w:b/>
          <w:i/>
          <w:sz w:val="22"/>
        </w:rPr>
        <w:t>с</w:t>
      </w:r>
      <w:r>
        <w:rPr>
          <w:b/>
          <w:i/>
          <w:sz w:val="22"/>
        </w:rPr>
        <w:t>сии</w:t>
      </w:r>
      <w:r>
        <w:rPr>
          <w:b/>
          <w:i/>
          <w:sz w:val="22"/>
          <w:shd w:val="clear" w:color="auto" w:fill="FFFFFF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>Конфликт человека и эпохи. Развитие русской реалистической прозы, ее темы и герои. Гос</w:t>
      </w:r>
      <w:r>
        <w:rPr>
          <w:sz w:val="22"/>
        </w:rPr>
        <w:t>у</w:t>
      </w:r>
      <w:r>
        <w:rPr>
          <w:sz w:val="22"/>
        </w:rPr>
        <w:t>дарственное регулирование</w:t>
      </w:r>
      <w:r>
        <w:rPr>
          <w:sz w:val="22"/>
        </w:rPr>
        <w:t xml:space="preserve"> и творч</w:t>
      </w:r>
      <w:r>
        <w:rPr>
          <w:sz w:val="22"/>
        </w:rPr>
        <w:t>е</w:t>
      </w:r>
      <w:r>
        <w:rPr>
          <w:sz w:val="22"/>
        </w:rPr>
        <w:t>ская свобода в литературе советского времени.</w:t>
      </w:r>
      <w:r>
        <w:rPr>
          <w:sz w:val="22"/>
          <w:shd w:val="clear" w:color="auto" w:fill="FFFFFF"/>
        </w:rPr>
        <w:t xml:space="preserve"> </w:t>
      </w:r>
      <w:r>
        <w:rPr>
          <w:sz w:val="22"/>
        </w:rPr>
        <w:t>Художественная объективность и тенденциозность в освещении исторических соб</w:t>
      </w:r>
      <w:r>
        <w:rPr>
          <w:sz w:val="22"/>
        </w:rPr>
        <w:t>ы</w:t>
      </w:r>
      <w:r>
        <w:rPr>
          <w:sz w:val="22"/>
        </w:rPr>
        <w:t>тий. Сатира в л</w:t>
      </w:r>
      <w:r>
        <w:rPr>
          <w:sz w:val="22"/>
        </w:rPr>
        <w:t>и</w:t>
      </w:r>
      <w:r>
        <w:rPr>
          <w:sz w:val="22"/>
        </w:rPr>
        <w:t>тературе.</w:t>
      </w:r>
    </w:p>
    <w:p w:rsidR="00000000" w:rsidRDefault="001B437C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Великая Отечественная война и ее художественное осмысл</w:t>
      </w:r>
      <w:r>
        <w:rPr>
          <w:sz w:val="22"/>
        </w:rPr>
        <w:t>е</w:t>
      </w:r>
      <w:r>
        <w:rPr>
          <w:sz w:val="22"/>
        </w:rPr>
        <w:t>ние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 русской литературе</w:t>
      </w:r>
      <w:r>
        <w:rPr>
          <w:b/>
          <w:sz w:val="22"/>
          <w:shd w:val="clear" w:color="auto" w:fill="FFFFFF"/>
        </w:rPr>
        <w:t xml:space="preserve"> </w:t>
      </w:r>
      <w:r>
        <w:rPr>
          <w:b/>
          <w:i/>
          <w:sz w:val="22"/>
          <w:shd w:val="clear" w:color="auto" w:fill="FFFFFF"/>
        </w:rPr>
        <w:t xml:space="preserve">и </w:t>
      </w:r>
      <w:r>
        <w:rPr>
          <w:b/>
          <w:i/>
          <w:sz w:val="22"/>
        </w:rPr>
        <w:t>лит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ратуре других</w:t>
      </w:r>
      <w:r>
        <w:rPr>
          <w:b/>
          <w:i/>
          <w:sz w:val="22"/>
        </w:rPr>
        <w:t xml:space="preserve"> народов России.</w:t>
      </w:r>
      <w:r>
        <w:rPr>
          <w:sz w:val="22"/>
        </w:rPr>
        <w:t xml:space="preserve"> Н</w:t>
      </w:r>
      <w:r>
        <w:rPr>
          <w:sz w:val="22"/>
        </w:rPr>
        <w:t>о</w:t>
      </w:r>
      <w:r>
        <w:rPr>
          <w:sz w:val="22"/>
        </w:rPr>
        <w:t>вое понимание русской истории. Влияние «оттепели» 60-х годов на развитие литературы. «Лагерная» тема в литературе. «Дереве</w:t>
      </w:r>
      <w:r>
        <w:rPr>
          <w:sz w:val="22"/>
        </w:rPr>
        <w:t>н</w:t>
      </w:r>
      <w:r>
        <w:rPr>
          <w:sz w:val="22"/>
        </w:rPr>
        <w:t xml:space="preserve">ская» проза. </w:t>
      </w:r>
      <w:r>
        <w:rPr>
          <w:sz w:val="22"/>
          <w:shd w:val="clear" w:color="auto" w:fill="FFFFFF"/>
        </w:rPr>
        <w:t>Обращение к народн</w:t>
      </w:r>
      <w:r>
        <w:rPr>
          <w:sz w:val="22"/>
          <w:shd w:val="clear" w:color="auto" w:fill="FFFFFF"/>
        </w:rPr>
        <w:t>о</w:t>
      </w:r>
      <w:r>
        <w:rPr>
          <w:sz w:val="22"/>
          <w:shd w:val="clear" w:color="auto" w:fill="FFFFFF"/>
        </w:rPr>
        <w:t>му сознанию в поисках нра</w:t>
      </w:r>
      <w:r>
        <w:rPr>
          <w:sz w:val="22"/>
          <w:shd w:val="clear" w:color="auto" w:fill="FFFFFF"/>
        </w:rPr>
        <w:t>в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>т</w:t>
      </w:r>
      <w:r>
        <w:rPr>
          <w:sz w:val="22"/>
          <w:shd w:val="clear" w:color="auto" w:fill="FFFFFF"/>
        </w:rPr>
        <w:t>венного идеала в русской литературе</w:t>
      </w:r>
      <w:r>
        <w:rPr>
          <w:b/>
          <w:i/>
          <w:sz w:val="22"/>
          <w:shd w:val="clear" w:color="auto" w:fill="FFFFFF"/>
        </w:rPr>
        <w:t xml:space="preserve"> и </w:t>
      </w:r>
      <w:r>
        <w:rPr>
          <w:b/>
          <w:i/>
          <w:sz w:val="22"/>
        </w:rPr>
        <w:t>литературе други</w:t>
      </w:r>
      <w:r>
        <w:rPr>
          <w:b/>
          <w:i/>
          <w:sz w:val="22"/>
        </w:rPr>
        <w:t>х нар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дов Ро</w:t>
      </w:r>
      <w:r>
        <w:rPr>
          <w:b/>
          <w:i/>
          <w:sz w:val="22"/>
        </w:rPr>
        <w:t>с</w:t>
      </w:r>
      <w:r>
        <w:rPr>
          <w:b/>
          <w:i/>
          <w:sz w:val="22"/>
        </w:rPr>
        <w:t>сии</w:t>
      </w:r>
      <w:r>
        <w:rPr>
          <w:i/>
          <w:sz w:val="22"/>
          <w:shd w:val="clear" w:color="auto" w:fill="FFFFFF"/>
        </w:rPr>
        <w:t>.</w:t>
      </w:r>
      <w:r>
        <w:rPr>
          <w:sz w:val="22"/>
        </w:rPr>
        <w:t xml:space="preserve"> Развитие традиционных тем русской лирики (темы любви, гражданского сл</w:t>
      </w:r>
      <w:r>
        <w:rPr>
          <w:sz w:val="22"/>
        </w:rPr>
        <w:t>у</w:t>
      </w:r>
      <w:r>
        <w:rPr>
          <w:sz w:val="22"/>
        </w:rPr>
        <w:t>жения, единства человека и природы).</w:t>
      </w:r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ЛИТЕРАТУРА НАРОДОВ РОССИИ</w:t>
      </w:r>
    </w:p>
    <w:p w:rsidR="00000000" w:rsidRDefault="001B437C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Отражение в национальных литературах общих и специфич</w:t>
      </w:r>
      <w:r>
        <w:rPr>
          <w:sz w:val="22"/>
        </w:rPr>
        <w:t>е</w:t>
      </w:r>
      <w:r>
        <w:rPr>
          <w:sz w:val="22"/>
        </w:rPr>
        <w:t>ских духовно-нравственных и с</w:t>
      </w:r>
      <w:r>
        <w:rPr>
          <w:sz w:val="22"/>
        </w:rPr>
        <w:t>о</w:t>
      </w:r>
      <w:r>
        <w:rPr>
          <w:sz w:val="22"/>
        </w:rPr>
        <w:t>циальных проблем.</w:t>
      </w:r>
    </w:p>
    <w:p w:rsidR="00000000" w:rsidRDefault="001B437C">
      <w:pPr>
        <w:ind w:firstLine="567"/>
        <w:jc w:val="both"/>
        <w:rPr>
          <w:sz w:val="22"/>
        </w:rPr>
      </w:pPr>
      <w:r>
        <w:rPr>
          <w:sz w:val="22"/>
        </w:rPr>
        <w:t>Про</w:t>
      </w:r>
      <w:r>
        <w:rPr>
          <w:sz w:val="22"/>
        </w:rPr>
        <w:t>изведения писателей – представителей народов России как источник знаний о культуре, нравах и обычаях разных народов, н</w:t>
      </w:r>
      <w:r>
        <w:rPr>
          <w:sz w:val="22"/>
        </w:rPr>
        <w:t>а</w:t>
      </w:r>
      <w:r>
        <w:rPr>
          <w:sz w:val="22"/>
        </w:rPr>
        <w:t>селяющих многонациональную Россию. Переводы произвед</w:t>
      </w:r>
      <w:r>
        <w:rPr>
          <w:sz w:val="22"/>
        </w:rPr>
        <w:t>е</w:t>
      </w:r>
      <w:r>
        <w:rPr>
          <w:sz w:val="22"/>
        </w:rPr>
        <w:t>ний национальных писателей на ру</w:t>
      </w:r>
      <w:r>
        <w:rPr>
          <w:sz w:val="22"/>
        </w:rPr>
        <w:t>с</w:t>
      </w:r>
      <w:r>
        <w:rPr>
          <w:sz w:val="22"/>
        </w:rPr>
        <w:t>ский язык.</w:t>
      </w:r>
    </w:p>
    <w:p w:rsidR="00000000" w:rsidRDefault="001B437C">
      <w:pPr>
        <w:ind w:firstLine="567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>Плодотворное творческое взаимодействие р</w:t>
      </w:r>
      <w:r>
        <w:rPr>
          <w:b/>
          <w:i/>
          <w:sz w:val="22"/>
        </w:rPr>
        <w:t>усской лит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ратуры и литературы других народов России в обращении к о</w:t>
      </w:r>
      <w:r>
        <w:rPr>
          <w:b/>
          <w:i/>
          <w:sz w:val="22"/>
        </w:rPr>
        <w:t>б</w:t>
      </w:r>
      <w:r>
        <w:rPr>
          <w:b/>
          <w:i/>
          <w:sz w:val="22"/>
        </w:rPr>
        <w:t>щенародной проблематике: с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хранению мира на земле, экологии природы, сбережению духо</w:t>
      </w:r>
      <w:r>
        <w:rPr>
          <w:b/>
          <w:i/>
          <w:sz w:val="22"/>
        </w:rPr>
        <w:t>в</w:t>
      </w:r>
      <w:r>
        <w:rPr>
          <w:b/>
          <w:i/>
          <w:sz w:val="22"/>
        </w:rPr>
        <w:t>ных богатств, гуманизму социальных взаимоотн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шений.</w:t>
      </w:r>
      <w:proofErr w:type="gramEnd"/>
    </w:p>
    <w:p w:rsidR="00000000" w:rsidRDefault="001B437C">
      <w:pPr>
        <w:pStyle w:val="4"/>
        <w:keepNext w:val="0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ЗАРУБЕЖНАЯ ЛИТЕРАТУРА</w:t>
      </w:r>
    </w:p>
    <w:p w:rsidR="001B437C" w:rsidRDefault="001B437C" w:rsidP="001B437C">
      <w:pPr>
        <w:spacing w:before="60"/>
        <w:ind w:firstLine="567"/>
        <w:jc w:val="both"/>
        <w:rPr>
          <w:sz w:val="22"/>
          <w:lang w:val="en-US"/>
        </w:rPr>
      </w:pPr>
      <w:r>
        <w:rPr>
          <w:sz w:val="22"/>
        </w:rPr>
        <w:t>Взаимодействие зарубежной, р</w:t>
      </w:r>
      <w:r>
        <w:rPr>
          <w:sz w:val="22"/>
        </w:rPr>
        <w:t>усской литературы</w:t>
      </w:r>
      <w:r>
        <w:rPr>
          <w:b/>
          <w:i/>
          <w:sz w:val="22"/>
          <w:shd w:val="clear" w:color="auto" w:fill="FFFFFF"/>
        </w:rPr>
        <w:t xml:space="preserve"> и </w:t>
      </w:r>
      <w:r>
        <w:rPr>
          <w:b/>
          <w:i/>
          <w:sz w:val="22"/>
        </w:rPr>
        <w:t>литер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туры других народов России</w:t>
      </w:r>
      <w:r>
        <w:rPr>
          <w:i/>
          <w:sz w:val="22"/>
        </w:rPr>
        <w:t xml:space="preserve">, </w:t>
      </w: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>ражение в них «вечных» проблем бытия. Пост</w:t>
      </w:r>
      <w:r>
        <w:rPr>
          <w:sz w:val="22"/>
        </w:rPr>
        <w:t>а</w:t>
      </w:r>
      <w:r>
        <w:rPr>
          <w:sz w:val="22"/>
        </w:rPr>
        <w:t>новка в литературе XIX-ХХ вв. острых социально-нравственных проблем, протест писателей против унижения челов</w:t>
      </w:r>
      <w:r>
        <w:rPr>
          <w:sz w:val="22"/>
        </w:rPr>
        <w:t>е</w:t>
      </w:r>
      <w:r>
        <w:rPr>
          <w:sz w:val="22"/>
        </w:rPr>
        <w:t>ка, воспевание человечности, ч</w:t>
      </w:r>
      <w:r>
        <w:rPr>
          <w:sz w:val="22"/>
        </w:rPr>
        <w:t>и</w:t>
      </w:r>
      <w:r>
        <w:rPr>
          <w:sz w:val="22"/>
        </w:rPr>
        <w:t>с</w:t>
      </w:r>
      <w:r>
        <w:rPr>
          <w:sz w:val="22"/>
        </w:rPr>
        <w:t>тоты и искреннос</w:t>
      </w:r>
      <w:r>
        <w:rPr>
          <w:sz w:val="22"/>
        </w:rPr>
        <w:t>ти человеческих отношений. Проблемы самоп</w:t>
      </w:r>
      <w:r>
        <w:rPr>
          <w:sz w:val="22"/>
        </w:rPr>
        <w:t>о</w:t>
      </w:r>
      <w:r>
        <w:rPr>
          <w:sz w:val="22"/>
        </w:rPr>
        <w:t>знания и нравственного выбора в произведениях классиков зарубежной лит</w:t>
      </w:r>
      <w:r>
        <w:rPr>
          <w:sz w:val="22"/>
        </w:rPr>
        <w:t>е</w:t>
      </w:r>
      <w:r>
        <w:rPr>
          <w:sz w:val="22"/>
        </w:rPr>
        <w:t xml:space="preserve">ратуры. </w:t>
      </w:r>
    </w:p>
    <w:p w:rsidR="001B437C" w:rsidRDefault="001B437C" w:rsidP="001B437C">
      <w:pPr>
        <w:spacing w:before="60"/>
        <w:ind w:firstLine="567"/>
        <w:rPr>
          <w:b/>
          <w:sz w:val="22"/>
          <w:lang w:val="en-US"/>
        </w:rPr>
      </w:pPr>
    </w:p>
    <w:p w:rsidR="001B437C" w:rsidRDefault="001B437C" w:rsidP="001B437C">
      <w:pPr>
        <w:spacing w:before="60"/>
        <w:ind w:firstLine="567"/>
        <w:rPr>
          <w:b/>
          <w:sz w:val="22"/>
          <w:lang w:val="en-US"/>
        </w:rPr>
      </w:pPr>
    </w:p>
    <w:p w:rsidR="00000000" w:rsidRDefault="001B437C">
      <w:pPr>
        <w:shd w:val="clear" w:color="auto" w:fill="FFFFFF"/>
        <w:spacing w:before="60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 К УРОВНЮ</w:t>
      </w:r>
      <w:r>
        <w:rPr>
          <w:b/>
          <w:sz w:val="24"/>
        </w:rPr>
        <w:br/>
        <w:t>ПОДГОТОВКИ ВЫПУСКНИКОВ</w:t>
      </w:r>
    </w:p>
    <w:p w:rsidR="00000000" w:rsidRDefault="001B437C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</w:t>
      </w:r>
      <w:r>
        <w:rPr>
          <w:b/>
          <w:i/>
          <w:sz w:val="22"/>
        </w:rPr>
        <w:t xml:space="preserve"> результате изучения литературы на базовом уровне уч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1B437C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образную природу словесного искусства;</w:t>
      </w:r>
    </w:p>
    <w:p w:rsidR="00000000" w:rsidRDefault="001B437C">
      <w:pPr>
        <w:numPr>
          <w:ilvl w:val="0"/>
          <w:numId w:val="4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содержание изученных литературных п</w:t>
      </w:r>
      <w:bookmarkStart w:id="1" w:name="_GoBack"/>
      <w:bookmarkEnd w:id="1"/>
      <w:r>
        <w:rPr>
          <w:sz w:val="22"/>
        </w:rPr>
        <w:t>роизведений;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основные факты жизни и творчества писат</w:t>
      </w:r>
      <w:r>
        <w:rPr>
          <w:sz w:val="22"/>
        </w:rPr>
        <w:t>е</w:t>
      </w:r>
      <w:r>
        <w:rPr>
          <w:sz w:val="22"/>
        </w:rPr>
        <w:t xml:space="preserve">лей-классиков </w:t>
      </w:r>
      <w:r>
        <w:rPr>
          <w:sz w:val="22"/>
          <w:lang w:val="en-US"/>
        </w:rPr>
        <w:t>XIX</w:t>
      </w:r>
      <w:r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основные закономерности </w:t>
      </w:r>
      <w:r>
        <w:rPr>
          <w:sz w:val="22"/>
        </w:rPr>
        <w:t>историко-литературного процесса и черты литературных направл</w:t>
      </w:r>
      <w:r>
        <w:rPr>
          <w:sz w:val="22"/>
        </w:rPr>
        <w:t>е</w:t>
      </w:r>
      <w:r>
        <w:rPr>
          <w:sz w:val="22"/>
        </w:rPr>
        <w:t>ний;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основные теоретико-литературные понятия; </w:t>
      </w:r>
    </w:p>
    <w:p w:rsidR="00000000" w:rsidRDefault="001B437C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воспроизводить содержание литературного произведения;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анализировать и интерпретировать художественное произв</w:t>
      </w:r>
      <w:r>
        <w:rPr>
          <w:sz w:val="22"/>
        </w:rPr>
        <w:t>е</w:t>
      </w:r>
      <w:r>
        <w:rPr>
          <w:sz w:val="22"/>
        </w:rPr>
        <w:t>дение, используя св</w:t>
      </w:r>
      <w:r>
        <w:rPr>
          <w:sz w:val="22"/>
        </w:rPr>
        <w:t>е</w:t>
      </w:r>
      <w:r>
        <w:rPr>
          <w:sz w:val="22"/>
        </w:rPr>
        <w:t>дения по ист</w:t>
      </w:r>
      <w:r>
        <w:rPr>
          <w:sz w:val="22"/>
        </w:rPr>
        <w:t>о</w:t>
      </w:r>
      <w:r>
        <w:rPr>
          <w:sz w:val="22"/>
        </w:rPr>
        <w:t>рии и теории литературы (тематика, проблематика, нравственный пафос, система обр</w:t>
      </w:r>
      <w:r>
        <w:rPr>
          <w:sz w:val="22"/>
        </w:rPr>
        <w:t>а</w:t>
      </w:r>
      <w:r>
        <w:rPr>
          <w:sz w:val="22"/>
        </w:rPr>
        <w:t>зов, ос</w:t>
      </w:r>
      <w:r>
        <w:rPr>
          <w:sz w:val="22"/>
        </w:rPr>
        <w:t>о</w:t>
      </w:r>
      <w:r>
        <w:rPr>
          <w:sz w:val="22"/>
        </w:rPr>
        <w:t>бенности ко</w:t>
      </w:r>
      <w:r>
        <w:rPr>
          <w:sz w:val="22"/>
        </w:rPr>
        <w:t>м</w:t>
      </w:r>
      <w:r>
        <w:rPr>
          <w:sz w:val="22"/>
        </w:rPr>
        <w:t>позиции, изобразительно-выразительные средства языка, художественная деталь); анализировать эп</w:t>
      </w:r>
      <w:r>
        <w:rPr>
          <w:sz w:val="22"/>
        </w:rPr>
        <w:t>и</w:t>
      </w:r>
      <w:r>
        <w:rPr>
          <w:sz w:val="22"/>
        </w:rPr>
        <w:t>зод (сцену) изуче</w:t>
      </w:r>
      <w:r>
        <w:rPr>
          <w:sz w:val="22"/>
        </w:rPr>
        <w:t>н</w:t>
      </w:r>
      <w:r>
        <w:rPr>
          <w:sz w:val="22"/>
        </w:rPr>
        <w:t>ного произведения, объяснять его связь с п</w:t>
      </w:r>
      <w:r>
        <w:rPr>
          <w:sz w:val="22"/>
        </w:rPr>
        <w:t>роблематикой произв</w:t>
      </w:r>
      <w:r>
        <w:rPr>
          <w:sz w:val="22"/>
        </w:rPr>
        <w:t>е</w:t>
      </w:r>
      <w:r>
        <w:rPr>
          <w:sz w:val="22"/>
        </w:rPr>
        <w:t>дения;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соотносить художественную литературу с общественной жи</w:t>
      </w:r>
      <w:r>
        <w:rPr>
          <w:sz w:val="22"/>
        </w:rPr>
        <w:t>з</w:t>
      </w:r>
      <w:r>
        <w:rPr>
          <w:sz w:val="22"/>
        </w:rPr>
        <w:t>нью и культурой; раскрывать ко</w:t>
      </w:r>
      <w:r>
        <w:rPr>
          <w:sz w:val="22"/>
        </w:rPr>
        <w:t>н</w:t>
      </w:r>
      <w:r>
        <w:rPr>
          <w:sz w:val="22"/>
        </w:rPr>
        <w:t>кретно-историческое и о</w:t>
      </w:r>
      <w:r>
        <w:rPr>
          <w:sz w:val="22"/>
        </w:rPr>
        <w:t>б</w:t>
      </w:r>
      <w:r>
        <w:rPr>
          <w:sz w:val="22"/>
        </w:rPr>
        <w:t>щечеловеческое содержание изученных литературных прои</w:t>
      </w:r>
      <w:r>
        <w:rPr>
          <w:sz w:val="22"/>
        </w:rPr>
        <w:t>з</w:t>
      </w:r>
      <w:r>
        <w:rPr>
          <w:sz w:val="22"/>
        </w:rPr>
        <w:t>ведений; выявлять «сквозные» темы и ключевые проблемы русской лит</w:t>
      </w:r>
      <w:r>
        <w:rPr>
          <w:sz w:val="22"/>
        </w:rPr>
        <w:t>ературы; соотносить произвед</w:t>
      </w:r>
      <w:r>
        <w:rPr>
          <w:sz w:val="22"/>
        </w:rPr>
        <w:t>е</w:t>
      </w:r>
      <w:r>
        <w:rPr>
          <w:sz w:val="22"/>
        </w:rPr>
        <w:t>ние с литерату</w:t>
      </w:r>
      <w:r>
        <w:rPr>
          <w:sz w:val="22"/>
        </w:rPr>
        <w:t>р</w:t>
      </w:r>
      <w:r>
        <w:rPr>
          <w:sz w:val="22"/>
        </w:rPr>
        <w:t>ным направлением эп</w:t>
      </w:r>
      <w:r>
        <w:rPr>
          <w:sz w:val="22"/>
        </w:rPr>
        <w:t>о</w:t>
      </w:r>
      <w:r>
        <w:rPr>
          <w:sz w:val="22"/>
        </w:rPr>
        <w:t>хи;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определять род и жанр произведения;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сопоставлять литературные произведения;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выявлять авторскую позицию; 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выразительно читать изученные произведения (или их фра</w:t>
      </w:r>
      <w:r>
        <w:rPr>
          <w:sz w:val="22"/>
        </w:rPr>
        <w:t>г</w:t>
      </w:r>
      <w:r>
        <w:rPr>
          <w:sz w:val="22"/>
        </w:rPr>
        <w:t>менты), соблюдая нормы литер</w:t>
      </w:r>
      <w:r>
        <w:rPr>
          <w:sz w:val="22"/>
        </w:rPr>
        <w:t>а</w:t>
      </w:r>
      <w:r>
        <w:rPr>
          <w:sz w:val="22"/>
        </w:rPr>
        <w:t>турного произношения;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аргументированно формулировать свое отношение к проч</w:t>
      </w:r>
      <w:r>
        <w:rPr>
          <w:sz w:val="22"/>
        </w:rPr>
        <w:t>и</w:t>
      </w:r>
      <w:r>
        <w:rPr>
          <w:sz w:val="22"/>
        </w:rPr>
        <w:t>танному произведению;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писать рецензии на прочитанные произведения и с</w:t>
      </w:r>
      <w:r>
        <w:rPr>
          <w:sz w:val="22"/>
        </w:rPr>
        <w:t>о</w:t>
      </w:r>
      <w:r>
        <w:rPr>
          <w:sz w:val="22"/>
        </w:rPr>
        <w:t>чинения разных жанров на литературные темы.</w:t>
      </w:r>
    </w:p>
    <w:p w:rsidR="00000000" w:rsidRDefault="001B437C">
      <w:pPr>
        <w:spacing w:before="240"/>
        <w:ind w:left="567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 xml:space="preserve">В образовательных учреждениях с родным (нерусским) </w:t>
      </w:r>
      <w:proofErr w:type="spellStart"/>
      <w:r>
        <w:rPr>
          <w:b/>
          <w:i/>
          <w:sz w:val="22"/>
        </w:rPr>
        <w:t>язы</w:t>
      </w:r>
      <w:proofErr w:type="spellEnd"/>
      <w:r>
        <w:rPr>
          <w:b/>
          <w:i/>
          <w:sz w:val="22"/>
        </w:rPr>
        <w:t>-ком обуч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ни</w:t>
      </w:r>
      <w:r>
        <w:rPr>
          <w:b/>
          <w:i/>
          <w:sz w:val="22"/>
        </w:rPr>
        <w:t>я, наряду с выш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указанным, ученик должен уметь:</w:t>
      </w:r>
      <w:proofErr w:type="gramEnd"/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соотносить нравственные идеалы произведений русской и родной литературы, находить схо</w:t>
      </w:r>
      <w:r>
        <w:rPr>
          <w:sz w:val="22"/>
        </w:rPr>
        <w:t>д</w:t>
      </w:r>
      <w:r>
        <w:rPr>
          <w:sz w:val="22"/>
        </w:rPr>
        <w:t>ные черты и национально обусловленную художественную специфику их воплощения;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самостоятельно переводить на родной язык фра</w:t>
      </w:r>
      <w:r>
        <w:rPr>
          <w:sz w:val="22"/>
        </w:rPr>
        <w:t>гменты ру</w:t>
      </w:r>
      <w:r>
        <w:rPr>
          <w:sz w:val="22"/>
        </w:rPr>
        <w:t>с</w:t>
      </w:r>
      <w:r>
        <w:rPr>
          <w:sz w:val="22"/>
        </w:rPr>
        <w:t>ского художественного текста, и</w:t>
      </w:r>
      <w:r>
        <w:rPr>
          <w:sz w:val="22"/>
        </w:rPr>
        <w:t>с</w:t>
      </w:r>
      <w:r>
        <w:rPr>
          <w:sz w:val="22"/>
        </w:rPr>
        <w:t>пользуя адекватные изобр</w:t>
      </w:r>
      <w:r>
        <w:rPr>
          <w:sz w:val="22"/>
        </w:rPr>
        <w:t>а</w:t>
      </w:r>
      <w:r>
        <w:rPr>
          <w:sz w:val="22"/>
        </w:rPr>
        <w:t>зительно-выразительные средства родного языка;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создавать устные и письменные высказывания о произведен</w:t>
      </w:r>
      <w:r>
        <w:rPr>
          <w:sz w:val="22"/>
        </w:rPr>
        <w:t>и</w:t>
      </w:r>
      <w:r>
        <w:rPr>
          <w:sz w:val="22"/>
        </w:rPr>
        <w:t>ях русской и родной литературы, давать им оценку, используя изобразительно-выразительн</w:t>
      </w:r>
      <w:r>
        <w:rPr>
          <w:sz w:val="22"/>
        </w:rPr>
        <w:t>ые сре</w:t>
      </w:r>
      <w:r>
        <w:rPr>
          <w:sz w:val="22"/>
        </w:rPr>
        <w:t>д</w:t>
      </w:r>
      <w:r>
        <w:rPr>
          <w:sz w:val="22"/>
        </w:rPr>
        <w:t>ства русского языка;</w:t>
      </w:r>
    </w:p>
    <w:p w:rsidR="00000000" w:rsidRDefault="001B437C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>ской деятельности и повседне</w:t>
      </w:r>
      <w:r>
        <w:rPr>
          <w:b/>
          <w:sz w:val="22"/>
        </w:rPr>
        <w:t>в</w:t>
      </w:r>
      <w:r>
        <w:rPr>
          <w:b/>
          <w:sz w:val="22"/>
        </w:rPr>
        <w:t xml:space="preserve">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создания связного текста (устного и письменного) на необх</w:t>
      </w:r>
      <w:r>
        <w:rPr>
          <w:sz w:val="22"/>
        </w:rPr>
        <w:t>о</w:t>
      </w:r>
      <w:r>
        <w:rPr>
          <w:sz w:val="22"/>
        </w:rPr>
        <w:t>димую тему с учетом норм русск</w:t>
      </w:r>
      <w:r>
        <w:rPr>
          <w:sz w:val="22"/>
        </w:rPr>
        <w:t>о</w:t>
      </w:r>
      <w:r>
        <w:rPr>
          <w:sz w:val="22"/>
        </w:rPr>
        <w:t>го литературного яз</w:t>
      </w:r>
      <w:r>
        <w:rPr>
          <w:sz w:val="22"/>
        </w:rPr>
        <w:t>ы</w:t>
      </w:r>
      <w:r>
        <w:rPr>
          <w:sz w:val="22"/>
        </w:rPr>
        <w:t>ка;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участия в диалоге </w:t>
      </w:r>
      <w:r>
        <w:rPr>
          <w:sz w:val="22"/>
        </w:rPr>
        <w:t>или диску</w:t>
      </w:r>
      <w:r>
        <w:rPr>
          <w:sz w:val="22"/>
        </w:rPr>
        <w:t>с</w:t>
      </w:r>
      <w:r>
        <w:rPr>
          <w:sz w:val="22"/>
        </w:rPr>
        <w:t>сии;</w:t>
      </w:r>
    </w:p>
    <w:p w:rsidR="00000000" w:rsidRDefault="001B437C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самостоятельного знакомства с явлениями художестве</w:t>
      </w:r>
      <w:r>
        <w:rPr>
          <w:sz w:val="22"/>
        </w:rPr>
        <w:t>н</w:t>
      </w:r>
      <w:r>
        <w:rPr>
          <w:sz w:val="22"/>
        </w:rPr>
        <w:t>ной культуры и оценки их эстетич</w:t>
      </w:r>
      <w:r>
        <w:rPr>
          <w:sz w:val="22"/>
        </w:rPr>
        <w:t>е</w:t>
      </w:r>
      <w:r>
        <w:rPr>
          <w:sz w:val="22"/>
        </w:rPr>
        <w:t>ской значимости;</w:t>
      </w:r>
    </w:p>
    <w:p w:rsidR="00000000" w:rsidRDefault="001B437C">
      <w:pPr>
        <w:numPr>
          <w:ilvl w:val="0"/>
          <w:numId w:val="4"/>
        </w:numPr>
        <w:spacing w:before="60"/>
        <w:ind w:left="567" w:hanging="567"/>
        <w:jc w:val="both"/>
        <w:rPr>
          <w:sz w:val="22"/>
        </w:rPr>
      </w:pPr>
      <w:r>
        <w:rPr>
          <w:sz w:val="22"/>
        </w:rPr>
        <w:t>определения своего круга чтения и оценки литературных пр</w:t>
      </w:r>
      <w:r>
        <w:rPr>
          <w:sz w:val="22"/>
        </w:rPr>
        <w:t>о</w:t>
      </w:r>
      <w:r>
        <w:rPr>
          <w:sz w:val="22"/>
        </w:rPr>
        <w:t xml:space="preserve">изведений. </w:t>
      </w:r>
    </w:p>
    <w:sectPr w:rsidR="00000000" w:rsidSect="001B437C">
      <w:headerReference w:type="even" r:id="rId8"/>
      <w:footerReference w:type="even" r:id="rId9"/>
      <w:footnotePr>
        <w:numRestart w:val="eachPage"/>
      </w:footnotePr>
      <w:pgSz w:w="11906" w:h="16838" w:code="9"/>
      <w:pgMar w:top="567" w:right="1134" w:bottom="567" w:left="1134" w:header="720" w:footer="2931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37C">
      <w:r>
        <w:separator/>
      </w:r>
    </w:p>
  </w:endnote>
  <w:endnote w:type="continuationSeparator" w:id="0">
    <w:p w:rsidR="00000000" w:rsidRDefault="001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43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B43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37C">
      <w:r>
        <w:separator/>
      </w:r>
    </w:p>
  </w:footnote>
  <w:footnote w:type="continuationSeparator" w:id="0">
    <w:p w:rsidR="00000000" w:rsidRDefault="001B437C">
      <w:r>
        <w:continuationSeparator/>
      </w:r>
    </w:p>
  </w:footnote>
  <w:footnote w:id="1">
    <w:p w:rsidR="00000000" w:rsidRDefault="001B437C">
      <w:pPr>
        <w:pStyle w:val="a9"/>
        <w:spacing w:line="240" w:lineRule="auto"/>
        <w:ind w:left="357" w:hanging="357"/>
        <w:rPr>
          <w:sz w:val="18"/>
        </w:rPr>
      </w:pPr>
      <w:r>
        <w:rPr>
          <w:rStyle w:val="a7"/>
          <w:sz w:val="1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</w:t>
      </w:r>
      <w:r>
        <w:rPr>
          <w:sz w:val="18"/>
        </w:rPr>
        <w:t xml:space="preserve">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выпускников.</w:t>
      </w:r>
    </w:p>
  </w:footnote>
  <w:footnote w:id="2">
    <w:p w:rsidR="00000000" w:rsidRDefault="001B437C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Предлагаемый список произведений является примерным и может варьир</w:t>
      </w:r>
      <w:r>
        <w:rPr>
          <w:sz w:val="18"/>
        </w:rPr>
        <w:t>о</w:t>
      </w:r>
      <w:r>
        <w:rPr>
          <w:sz w:val="18"/>
        </w:rPr>
        <w:t>ваться в разных субъектах Росси</w:t>
      </w:r>
      <w:r>
        <w:rPr>
          <w:sz w:val="18"/>
        </w:rPr>
        <w:t>й</w:t>
      </w:r>
      <w:r>
        <w:rPr>
          <w:sz w:val="18"/>
        </w:rPr>
        <w:t>ской Ф</w:t>
      </w:r>
      <w:r>
        <w:rPr>
          <w:sz w:val="18"/>
        </w:rPr>
        <w:t>е</w:t>
      </w:r>
      <w:r>
        <w:rPr>
          <w:sz w:val="18"/>
        </w:rPr>
        <w:t>дерации.</w:t>
      </w:r>
    </w:p>
  </w:footnote>
  <w:footnote w:id="3">
    <w:p w:rsidR="00000000" w:rsidRDefault="001B437C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В историко-литературных сведениях </w:t>
      </w:r>
      <w:r>
        <w:rPr>
          <w:b/>
          <w:i/>
          <w:sz w:val="18"/>
        </w:rPr>
        <w:t>жирным курсивом</w:t>
      </w:r>
      <w:r>
        <w:rPr>
          <w:sz w:val="18"/>
        </w:rPr>
        <w:t xml:space="preserve"> выделены п</w:t>
      </w:r>
      <w:r>
        <w:rPr>
          <w:sz w:val="18"/>
        </w:rPr>
        <w:t>о</w:t>
      </w:r>
      <w:r>
        <w:rPr>
          <w:sz w:val="18"/>
        </w:rPr>
        <w:t>зиции, имеющие о</w:t>
      </w:r>
      <w:r>
        <w:rPr>
          <w:sz w:val="18"/>
        </w:rPr>
        <w:t>тношение только к образов</w:t>
      </w:r>
      <w:r>
        <w:rPr>
          <w:sz w:val="18"/>
        </w:rPr>
        <w:t>а</w:t>
      </w:r>
      <w:r>
        <w:rPr>
          <w:sz w:val="18"/>
        </w:rPr>
        <w:t>тельным учреждениям с родным (н</w:t>
      </w:r>
      <w:r>
        <w:rPr>
          <w:sz w:val="18"/>
        </w:rPr>
        <w:t>е</w:t>
      </w:r>
      <w:r>
        <w:rPr>
          <w:sz w:val="18"/>
        </w:rPr>
        <w:t>русским) яз</w:t>
      </w:r>
      <w:r>
        <w:rPr>
          <w:sz w:val="18"/>
        </w:rPr>
        <w:t>ы</w:t>
      </w:r>
      <w:r>
        <w:rPr>
          <w:sz w:val="18"/>
        </w:rPr>
        <w:t>ком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43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B437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6A51DB8"/>
    <w:multiLevelType w:val="hybridMultilevel"/>
    <w:tmpl w:val="96B8B4C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22016A8"/>
    <w:multiLevelType w:val="hybridMultilevel"/>
    <w:tmpl w:val="DFFAF8A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C7243"/>
    <w:multiLevelType w:val="multilevel"/>
    <w:tmpl w:val="CADCD9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FD5D50"/>
    <w:multiLevelType w:val="hybrid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8D7789"/>
    <w:multiLevelType w:val="multilevel"/>
    <w:tmpl w:val="DFFAF8A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6C650B4"/>
    <w:multiLevelType w:val="hybridMultilevel"/>
    <w:tmpl w:val="B4B63F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976D84"/>
    <w:multiLevelType w:val="multilevel"/>
    <w:tmpl w:val="B4B63F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E8F0B29"/>
    <w:multiLevelType w:val="hybridMultilevel"/>
    <w:tmpl w:val="CADCD9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567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7C"/>
    <w:rsid w:val="001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customStyle="1" w:styleId="BodyTextIndent3">
    <w:name w:val="Body Text Indent 3"/>
    <w:basedOn w:val="a"/>
    <w:pPr>
      <w:spacing w:line="260" w:lineRule="auto"/>
      <w:ind w:firstLine="709"/>
      <w:jc w:val="both"/>
    </w:pPr>
    <w:rPr>
      <w:i/>
      <w:szCs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customStyle="1" w:styleId="BodyTextIndent3">
    <w:name w:val="Body Text Indent 3"/>
    <w:basedOn w:val="a"/>
    <w:pPr>
      <w:spacing w:line="260" w:lineRule="auto"/>
      <w:ind w:firstLine="709"/>
      <w:jc w:val="both"/>
    </w:pPr>
    <w:rPr>
      <w:i/>
      <w:szCs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2763</Words>
  <Characters>15755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>ИНОС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>Стандарт</dc:subject>
  <dc:creator>Аркадьев Аркадий Гельевич</dc:creator>
  <cp:keywords/>
  <dc:description/>
  <cp:lastModifiedBy>User</cp:lastModifiedBy>
  <cp:revision>2</cp:revision>
  <cp:lastPrinted>2004-03-13T04:46:00Z</cp:lastPrinted>
  <dcterms:created xsi:type="dcterms:W3CDTF">2013-09-16T12:54:00Z</dcterms:created>
  <dcterms:modified xsi:type="dcterms:W3CDTF">2013-09-16T12:54:00Z</dcterms:modified>
</cp:coreProperties>
</file>